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2343BC" w:rsidRDefault="00F1620C" w:rsidP="007B61DE">
      <w:pPr>
        <w:pStyle w:val="Title"/>
        <w:rPr>
          <w:rFonts w:ascii="Times New Roman" w:hAnsi="Times New Roman"/>
        </w:rPr>
      </w:pPr>
      <w:r w:rsidRPr="002343BC">
        <w:rPr>
          <w:rFonts w:ascii="Times New Roman" w:hAnsi="Times New Roman"/>
        </w:rPr>
        <w:t xml:space="preserve">ZnO/Cellulose </w:t>
      </w:r>
      <w:r w:rsidR="00010098">
        <w:rPr>
          <w:rFonts w:ascii="Times New Roman" w:hAnsi="Times New Roman"/>
        </w:rPr>
        <w:t>nanoc</w:t>
      </w:r>
      <w:r w:rsidRPr="002343BC">
        <w:rPr>
          <w:rFonts w:ascii="Times New Roman" w:hAnsi="Times New Roman"/>
        </w:rPr>
        <w:t>omposite</w:t>
      </w:r>
      <w:r w:rsidR="00010098">
        <w:rPr>
          <w:rFonts w:ascii="Times New Roman" w:hAnsi="Times New Roman"/>
        </w:rPr>
        <w:t>: Recent Developments and Future Prospects</w:t>
      </w:r>
      <w:r w:rsidRPr="002343BC">
        <w:rPr>
          <w:rFonts w:ascii="Times New Roman" w:hAnsi="Times New Roman"/>
        </w:rPr>
        <w:t xml:space="preserve"> </w:t>
      </w:r>
    </w:p>
    <w:p w:rsidR="00F1620C" w:rsidRPr="002343BC" w:rsidRDefault="00F1620C" w:rsidP="00F1620C">
      <w:pPr>
        <w:pStyle w:val="Authors"/>
        <w:rPr>
          <w:rFonts w:ascii="Times New Roman" w:hAnsi="Times New Roman"/>
        </w:rPr>
      </w:pPr>
      <w:r w:rsidRPr="002343BC">
        <w:rPr>
          <w:rFonts w:ascii="Times New Roman" w:hAnsi="Times New Roman"/>
        </w:rPr>
        <w:t>Bhoomika Raina</w:t>
      </w:r>
      <w:r w:rsidR="004C6F6D" w:rsidRPr="002343BC">
        <w:rPr>
          <w:rFonts w:ascii="Times New Roman" w:hAnsi="Times New Roman"/>
        </w:rPr>
        <w:t>*</w:t>
      </w:r>
      <w:r w:rsidRPr="002343BC">
        <w:rPr>
          <w:rFonts w:ascii="Times New Roman" w:hAnsi="Times New Roman"/>
        </w:rPr>
        <w:t xml:space="preserve">, Dr. </w:t>
      </w:r>
      <w:proofErr w:type="spellStart"/>
      <w:r w:rsidRPr="002343BC">
        <w:rPr>
          <w:rFonts w:ascii="Times New Roman" w:hAnsi="Times New Roman"/>
        </w:rPr>
        <w:t>Purnima</w:t>
      </w:r>
      <w:proofErr w:type="spellEnd"/>
      <w:r w:rsidR="00311585">
        <w:rPr>
          <w:rFonts w:ascii="Times New Roman" w:hAnsi="Times New Roman"/>
        </w:rPr>
        <w:t xml:space="preserve"> </w:t>
      </w:r>
      <w:proofErr w:type="spellStart"/>
      <w:r w:rsidRPr="002343BC">
        <w:rPr>
          <w:rFonts w:ascii="Times New Roman" w:hAnsi="Times New Roman"/>
        </w:rPr>
        <w:t>Hazra</w:t>
      </w:r>
      <w:proofErr w:type="spellEnd"/>
      <w:r w:rsidR="007B61DE" w:rsidRPr="002343BC">
        <w:rPr>
          <w:rFonts w:ascii="Times New Roman" w:hAnsi="Times New Roman"/>
        </w:rPr>
        <w:t>#</w:t>
      </w:r>
    </w:p>
    <w:p w:rsidR="009A0487" w:rsidRPr="002343BC" w:rsidRDefault="004C6F6D" w:rsidP="003A1145">
      <w:pPr>
        <w:pStyle w:val="Addresses"/>
        <w:spacing w:after="0"/>
        <w:ind w:left="1417"/>
        <w:rPr>
          <w:rFonts w:ascii="Times New Roman" w:hAnsi="Times New Roman"/>
        </w:rPr>
      </w:pPr>
      <w:r w:rsidRPr="002343BC">
        <w:rPr>
          <w:rFonts w:ascii="Times New Roman" w:hAnsi="Times New Roman"/>
        </w:rPr>
        <w:t xml:space="preserve">School of Electronics and Communication Engineering, </w:t>
      </w:r>
      <w:proofErr w:type="spellStart"/>
      <w:r w:rsidRPr="002343BC">
        <w:rPr>
          <w:rFonts w:ascii="Times New Roman" w:hAnsi="Times New Roman"/>
        </w:rPr>
        <w:t>Shri</w:t>
      </w:r>
      <w:proofErr w:type="spellEnd"/>
      <w:r w:rsidRPr="002343BC">
        <w:rPr>
          <w:rFonts w:ascii="Times New Roman" w:hAnsi="Times New Roman"/>
        </w:rPr>
        <w:t xml:space="preserve"> Mata </w:t>
      </w:r>
      <w:proofErr w:type="spellStart"/>
      <w:r w:rsidRPr="002343BC">
        <w:rPr>
          <w:rFonts w:ascii="Times New Roman" w:hAnsi="Times New Roman"/>
        </w:rPr>
        <w:t>Vaishno</w:t>
      </w:r>
      <w:proofErr w:type="spellEnd"/>
      <w:r w:rsidRPr="002343BC">
        <w:rPr>
          <w:rFonts w:ascii="Times New Roman" w:hAnsi="Times New Roman"/>
        </w:rPr>
        <w:t xml:space="preserve"> Devi University, </w:t>
      </w:r>
      <w:proofErr w:type="spellStart"/>
      <w:r w:rsidRPr="002343BC">
        <w:rPr>
          <w:rFonts w:ascii="Times New Roman" w:hAnsi="Times New Roman"/>
        </w:rPr>
        <w:t>Katra</w:t>
      </w:r>
      <w:proofErr w:type="spellEnd"/>
      <w:r w:rsidRPr="002343BC">
        <w:rPr>
          <w:rFonts w:ascii="Times New Roman" w:hAnsi="Times New Roman"/>
        </w:rPr>
        <w:t>, Jammu and Kashmir-182320.</w:t>
      </w:r>
    </w:p>
    <w:p w:rsidR="00006EA6" w:rsidRPr="002343BC" w:rsidRDefault="00006EA6" w:rsidP="003A1145">
      <w:pPr>
        <w:pStyle w:val="E-mail"/>
        <w:spacing w:after="0"/>
        <w:ind w:left="1417"/>
        <w:rPr>
          <w:rFonts w:ascii="Times New Roman" w:hAnsi="Times New Roman"/>
        </w:rPr>
      </w:pPr>
    </w:p>
    <w:p w:rsidR="003A1145" w:rsidRPr="003A1145" w:rsidRDefault="00690D71" w:rsidP="003A1145">
      <w:pPr>
        <w:pStyle w:val="E-mail"/>
        <w:ind w:left="1417"/>
        <w:rPr>
          <w:rFonts w:ascii="Times New Roman" w:hAnsi="Times New Roman"/>
        </w:rPr>
      </w:pPr>
      <w:hyperlink r:id="rId9" w:history="1">
        <w:r w:rsidR="004C6F6D" w:rsidRPr="002343BC">
          <w:rPr>
            <w:rStyle w:val="Hyperlink"/>
            <w:rFonts w:ascii="Times New Roman" w:hAnsi="Times New Roman"/>
            <w:color w:val="auto"/>
            <w:u w:val="none"/>
          </w:rPr>
          <w:t>*bhoomikaraina1999@gmail.com</w:t>
        </w:r>
      </w:hyperlink>
      <w:r w:rsidR="007B61DE" w:rsidRPr="002343BC">
        <w:rPr>
          <w:rFonts w:ascii="Times New Roman" w:hAnsi="Times New Roman"/>
        </w:rPr>
        <w:t xml:space="preserve">, </w:t>
      </w:r>
      <w:hyperlink r:id="rId10" w:anchor="purnima.hazra@smvdu.ac.in" w:history="1">
        <w:r w:rsidR="003A1145" w:rsidRPr="003A1145">
          <w:rPr>
            <w:rStyle w:val="Hyperlink"/>
            <w:rFonts w:ascii="Times New Roman" w:hAnsi="Times New Roman"/>
            <w:color w:val="auto"/>
            <w:u w:val="none"/>
          </w:rPr>
          <w:t>#purnima.hazra@smvdu.ac.in</w:t>
        </w:r>
      </w:hyperlink>
    </w:p>
    <w:p w:rsidR="00F1620C" w:rsidRPr="002343BC" w:rsidRDefault="009A0487" w:rsidP="003A1145">
      <w:pPr>
        <w:spacing w:after="240"/>
        <w:jc w:val="both"/>
        <w:rPr>
          <w:rFonts w:ascii="Times New Roman" w:hAnsi="Times New Roman"/>
          <w:sz w:val="20"/>
        </w:rPr>
      </w:pPr>
      <w:r w:rsidRPr="002343BC">
        <w:rPr>
          <w:rFonts w:ascii="Times New Roman" w:hAnsi="Times New Roman"/>
          <w:b/>
        </w:rPr>
        <w:t>Abstract</w:t>
      </w:r>
      <w:r w:rsidRPr="002343BC">
        <w:rPr>
          <w:rFonts w:ascii="Times New Roman" w:hAnsi="Times New Roman"/>
        </w:rPr>
        <w:t xml:space="preserve">. </w:t>
      </w:r>
      <w:r w:rsidR="00C619E6" w:rsidRPr="002343BC">
        <w:rPr>
          <w:rFonts w:ascii="Times New Roman" w:hAnsi="Times New Roman"/>
          <w:sz w:val="20"/>
        </w:rPr>
        <w:t xml:space="preserve">Bio-composites are the best example of biodegradable, eco-friendly material. </w:t>
      </w:r>
      <w:r w:rsidR="00C619E6" w:rsidRPr="002343BC">
        <w:rPr>
          <w:rFonts w:ascii="Times New Roman" w:hAnsi="Times New Roman"/>
          <w:color w:val="000000"/>
          <w:sz w:val="20"/>
          <w:shd w:val="clear" w:color="auto" w:fill="FFFFFF"/>
        </w:rPr>
        <w:t xml:space="preserve">It is the amalgamation of two materials having different chemical and physical properties. We built composite materials to make it stronger, lighter in weight, and electricity resistant </w:t>
      </w:r>
      <w:r w:rsidR="00C619E6" w:rsidRPr="002343BC">
        <w:rPr>
          <w:rFonts w:ascii="Times New Roman" w:hAnsi="Times New Roman"/>
          <w:bCs/>
          <w:color w:val="000000"/>
          <w:sz w:val="20"/>
          <w:lang w:eastAsia="en-IN"/>
        </w:rPr>
        <w:t>(Hyun et al, 2014)</w:t>
      </w:r>
      <w:r w:rsidR="00C619E6" w:rsidRPr="002343BC">
        <w:rPr>
          <w:rFonts w:ascii="Times New Roman" w:hAnsi="Times New Roman"/>
          <w:color w:val="000000"/>
          <w:sz w:val="20"/>
          <w:shd w:val="clear" w:color="auto" w:fill="FFFFFF"/>
        </w:rPr>
        <w:t xml:space="preserve">. </w:t>
      </w:r>
      <w:r w:rsidR="00C619E6" w:rsidRPr="002343BC">
        <w:rPr>
          <w:rFonts w:ascii="Times New Roman" w:hAnsi="Times New Roman"/>
          <w:sz w:val="20"/>
        </w:rPr>
        <w:t xml:space="preserve">Cellulose is composite materials of hundred’s or sometimes even thousands of Hydrogen, Oxygen, and Carbon. It is a polymer material, which is totally eco-friendly, biodegradable, in sufficient amount to use, and bio-suitable polymer (H. </w:t>
      </w:r>
      <w:proofErr w:type="spellStart"/>
      <w:r w:rsidR="00C619E6" w:rsidRPr="002343BC">
        <w:rPr>
          <w:rFonts w:ascii="Times New Roman" w:hAnsi="Times New Roman"/>
          <w:sz w:val="20"/>
        </w:rPr>
        <w:t>Helmiyati</w:t>
      </w:r>
      <w:proofErr w:type="spellEnd"/>
      <w:r w:rsidR="00C619E6" w:rsidRPr="002343BC">
        <w:rPr>
          <w:rFonts w:ascii="Times New Roman" w:hAnsi="Times New Roman"/>
          <w:sz w:val="20"/>
        </w:rPr>
        <w:t xml:space="preserve"> et al, 2018). </w:t>
      </w:r>
      <w:r w:rsidR="00F1620C" w:rsidRPr="002343BC">
        <w:rPr>
          <w:rFonts w:ascii="Times New Roman" w:hAnsi="Times New Roman"/>
          <w:sz w:val="20"/>
        </w:rPr>
        <w:t>Cellulose based biocomposite materials are highly in demand because of their good antibacterial activities along with their high mechanical strength, thermal stability and flexibility properties</w:t>
      </w:r>
      <w:r w:rsidR="00C619E6" w:rsidRPr="002343BC">
        <w:rPr>
          <w:rFonts w:ascii="Times New Roman" w:hAnsi="Times New Roman"/>
          <w:sz w:val="20"/>
        </w:rPr>
        <w:t xml:space="preserve"> </w:t>
      </w:r>
      <w:r w:rsidR="0075077A" w:rsidRPr="002343BC">
        <w:rPr>
          <w:rFonts w:ascii="Times New Roman" w:hAnsi="Times New Roman"/>
          <w:sz w:val="20"/>
        </w:rPr>
        <w:t xml:space="preserve">(H. </w:t>
      </w:r>
      <w:proofErr w:type="spellStart"/>
      <w:r w:rsidR="0075077A" w:rsidRPr="002343BC">
        <w:rPr>
          <w:rFonts w:ascii="Times New Roman" w:hAnsi="Times New Roman"/>
          <w:sz w:val="20"/>
        </w:rPr>
        <w:t>Helmiyati</w:t>
      </w:r>
      <w:proofErr w:type="spellEnd"/>
      <w:r w:rsidR="0075077A" w:rsidRPr="002343BC">
        <w:rPr>
          <w:rFonts w:ascii="Times New Roman" w:hAnsi="Times New Roman"/>
          <w:sz w:val="20"/>
        </w:rPr>
        <w:t xml:space="preserve"> et al, 2018)</w:t>
      </w:r>
      <w:r w:rsidR="00F1620C" w:rsidRPr="002343BC">
        <w:rPr>
          <w:rFonts w:ascii="Times New Roman" w:hAnsi="Times New Roman"/>
          <w:sz w:val="20"/>
        </w:rPr>
        <w:t>.</w:t>
      </w:r>
      <w:r w:rsidR="0091539B">
        <w:rPr>
          <w:rFonts w:ascii="Times New Roman" w:hAnsi="Times New Roman"/>
          <w:sz w:val="20"/>
        </w:rPr>
        <w:t xml:space="preserve"> In most research papers ZnO/Cellulose is used as a UV related applications like it is used in cosmetic product acting as a protector and in Antimicrobial activities like food packaging, fungal treatment etc.</w:t>
      </w:r>
      <w:r w:rsidR="00F1620C" w:rsidRPr="002343BC">
        <w:rPr>
          <w:rFonts w:ascii="Times New Roman" w:hAnsi="Times New Roman"/>
          <w:sz w:val="20"/>
        </w:rPr>
        <w:t xml:space="preserve"> In this review paper, ZnO/Cellulose bio-composites have been chosen to discuss in details as ZnO is </w:t>
      </w:r>
      <w:r w:rsidR="003A1145" w:rsidRPr="002343BC">
        <w:rPr>
          <w:rFonts w:ascii="Times New Roman" w:hAnsi="Times New Roman"/>
          <w:sz w:val="20"/>
        </w:rPr>
        <w:t>an</w:t>
      </w:r>
      <w:r w:rsidR="00F1620C" w:rsidRPr="002343BC">
        <w:rPr>
          <w:rFonts w:ascii="Times New Roman" w:hAnsi="Times New Roman"/>
          <w:sz w:val="20"/>
        </w:rPr>
        <w:t xml:space="preserve"> n-type nontoxic semiconductor with a band gap of 3.3 </w:t>
      </w:r>
      <w:proofErr w:type="spellStart"/>
      <w:r w:rsidR="00F1620C" w:rsidRPr="002343BC">
        <w:rPr>
          <w:rFonts w:ascii="Times New Roman" w:hAnsi="Times New Roman"/>
          <w:sz w:val="20"/>
        </w:rPr>
        <w:t>eV</w:t>
      </w:r>
      <w:proofErr w:type="spellEnd"/>
      <w:r w:rsidR="0028028F" w:rsidRPr="002343BC">
        <w:rPr>
          <w:rFonts w:ascii="Times New Roman" w:hAnsi="Times New Roman"/>
          <w:sz w:val="20"/>
        </w:rPr>
        <w:t>,</w:t>
      </w:r>
      <w:r w:rsidR="00F1620C" w:rsidRPr="002343BC">
        <w:rPr>
          <w:rFonts w:ascii="Times New Roman" w:hAnsi="Times New Roman"/>
          <w:sz w:val="20"/>
        </w:rPr>
        <w:t xml:space="preserve"> hence it is more preferable over other semiconductor materials for preparing semiconductor-cellulose biocomposite material</w:t>
      </w:r>
      <w:r w:rsidR="00D92F2D">
        <w:rPr>
          <w:rFonts w:ascii="Times New Roman" w:hAnsi="Times New Roman"/>
          <w:sz w:val="20"/>
        </w:rPr>
        <w:t xml:space="preserve"> </w:t>
      </w:r>
      <w:r w:rsidR="0075077A" w:rsidRPr="002343BC">
        <w:rPr>
          <w:rFonts w:ascii="Times New Roman" w:hAnsi="Times New Roman"/>
          <w:sz w:val="20"/>
        </w:rPr>
        <w:t>(Si-Wei Zhao et al, 2017)</w:t>
      </w:r>
      <w:r w:rsidR="00F1620C" w:rsidRPr="002343BC">
        <w:rPr>
          <w:rFonts w:ascii="Times New Roman" w:hAnsi="Times New Roman"/>
          <w:sz w:val="20"/>
        </w:rPr>
        <w:t xml:space="preserve">. </w:t>
      </w:r>
      <w:r w:rsidR="003A1145">
        <w:rPr>
          <w:rFonts w:ascii="Times New Roman" w:hAnsi="Times New Roman"/>
          <w:sz w:val="20"/>
        </w:rPr>
        <w:t xml:space="preserve">Also Cellulose </w:t>
      </w:r>
      <w:r w:rsidR="008E688D">
        <w:rPr>
          <w:rFonts w:ascii="Times New Roman" w:hAnsi="Times New Roman"/>
          <w:sz w:val="20"/>
        </w:rPr>
        <w:t>possesses</w:t>
      </w:r>
      <w:r w:rsidR="003A1145">
        <w:rPr>
          <w:rFonts w:ascii="Times New Roman" w:hAnsi="Times New Roman"/>
          <w:sz w:val="20"/>
        </w:rPr>
        <w:t xml:space="preserve"> 20% more current than pure ZnO </w:t>
      </w:r>
      <w:r w:rsidR="003A1145" w:rsidRPr="003A1145">
        <w:rPr>
          <w:rFonts w:cstheme="minorHAnsi"/>
          <w:sz w:val="20"/>
        </w:rPr>
        <w:t>(</w:t>
      </w:r>
      <w:proofErr w:type="spellStart"/>
      <w:r w:rsidR="003A1145" w:rsidRPr="003A1145">
        <w:rPr>
          <w:rFonts w:cstheme="minorHAnsi"/>
          <w:sz w:val="20"/>
        </w:rPr>
        <w:t>Seongcheol</w:t>
      </w:r>
      <w:proofErr w:type="spellEnd"/>
      <w:r w:rsidR="003A1145" w:rsidRPr="003A1145">
        <w:rPr>
          <w:rFonts w:cstheme="minorHAnsi"/>
          <w:sz w:val="20"/>
        </w:rPr>
        <w:t xml:space="preserve"> M et al, 2017)</w:t>
      </w:r>
      <w:r w:rsidR="003A1145">
        <w:rPr>
          <w:rFonts w:ascii="Times New Roman" w:hAnsi="Times New Roman"/>
          <w:sz w:val="20"/>
        </w:rPr>
        <w:t xml:space="preserve">. </w:t>
      </w:r>
      <w:r w:rsidR="00F1620C" w:rsidRPr="002343BC">
        <w:rPr>
          <w:rFonts w:ascii="Times New Roman" w:hAnsi="Times New Roman"/>
          <w:sz w:val="20"/>
        </w:rPr>
        <w:t>In recent time, ZnO-Cellulose bio composites have attracted great research attention for optical (UV sensing, shielding etc.) bioelectronics (antibacterial, drug uses etc.), mechanical (toughness etc.)</w:t>
      </w:r>
      <w:r w:rsidR="0089239C" w:rsidRPr="002343BC">
        <w:rPr>
          <w:rFonts w:ascii="Times New Roman" w:hAnsi="Times New Roman"/>
          <w:sz w:val="20"/>
        </w:rPr>
        <w:t>, electric (di-electric etc.)</w:t>
      </w:r>
      <w:r w:rsidR="00F1620C" w:rsidRPr="002343BC">
        <w:rPr>
          <w:rFonts w:ascii="Times New Roman" w:hAnsi="Times New Roman"/>
          <w:sz w:val="20"/>
        </w:rPr>
        <w:t xml:space="preserve"> and thermal applications due to their </w:t>
      </w:r>
      <w:r w:rsidR="0028028F" w:rsidRPr="002343BC">
        <w:rPr>
          <w:rFonts w:ascii="Times New Roman" w:hAnsi="Times New Roman"/>
          <w:sz w:val="20"/>
        </w:rPr>
        <w:t xml:space="preserve">combined </w:t>
      </w:r>
      <w:r w:rsidR="00F1620C" w:rsidRPr="002343BC">
        <w:rPr>
          <w:rFonts w:ascii="Times New Roman" w:hAnsi="Times New Roman"/>
          <w:sz w:val="20"/>
        </w:rPr>
        <w:t xml:space="preserve">eco-friendly and biodegradability nature. In this paper, we have extensively included the literatures reported till date on the preparation and characterization of ZnO-Cellulose bio composites. </w:t>
      </w:r>
      <w:r w:rsidR="0039009B">
        <w:rPr>
          <w:rFonts w:ascii="Times New Roman" w:hAnsi="Times New Roman"/>
          <w:sz w:val="20"/>
        </w:rPr>
        <w:t xml:space="preserve">These </w:t>
      </w:r>
      <w:proofErr w:type="spellStart"/>
      <w:r w:rsidR="0039009B">
        <w:rPr>
          <w:rFonts w:ascii="Times New Roman" w:hAnsi="Times New Roman"/>
          <w:sz w:val="20"/>
        </w:rPr>
        <w:t>n</w:t>
      </w:r>
      <w:r w:rsidR="0028028F" w:rsidRPr="002343BC">
        <w:rPr>
          <w:rFonts w:ascii="Times New Roman" w:hAnsi="Times New Roman"/>
          <w:sz w:val="20"/>
        </w:rPr>
        <w:t>anocomposites</w:t>
      </w:r>
      <w:proofErr w:type="spellEnd"/>
      <w:r w:rsidR="0028028F" w:rsidRPr="002343BC">
        <w:rPr>
          <w:rFonts w:ascii="Times New Roman" w:hAnsi="Times New Roman"/>
          <w:sz w:val="20"/>
        </w:rPr>
        <w:t xml:space="preserve"> are combined together using different blending methods like mechanical, solution or electro spinning. However, </w:t>
      </w:r>
      <w:r w:rsidR="002343BC" w:rsidRPr="002343BC">
        <w:rPr>
          <w:rFonts w:ascii="Times New Roman" w:hAnsi="Times New Roman"/>
          <w:sz w:val="20"/>
        </w:rPr>
        <w:t>solution based methods including sol-gel</w:t>
      </w:r>
      <w:r w:rsidR="0028028F" w:rsidRPr="002343BC">
        <w:rPr>
          <w:rFonts w:ascii="Times New Roman" w:hAnsi="Times New Roman"/>
          <w:sz w:val="20"/>
        </w:rPr>
        <w:t>, hydrother</w:t>
      </w:r>
      <w:r w:rsidR="002343BC" w:rsidRPr="002343BC">
        <w:rPr>
          <w:rFonts w:ascii="Times New Roman" w:hAnsi="Times New Roman"/>
          <w:sz w:val="20"/>
        </w:rPr>
        <w:t xml:space="preserve">mal and </w:t>
      </w:r>
      <w:r w:rsidR="0028028F" w:rsidRPr="002343BC">
        <w:rPr>
          <w:rFonts w:ascii="Times New Roman" w:hAnsi="Times New Roman"/>
          <w:sz w:val="20"/>
        </w:rPr>
        <w:t xml:space="preserve">solution casting methods are more </w:t>
      </w:r>
      <w:r w:rsidR="00DA6FA5" w:rsidRPr="002343BC">
        <w:rPr>
          <w:rFonts w:ascii="Times New Roman" w:hAnsi="Times New Roman"/>
          <w:sz w:val="20"/>
        </w:rPr>
        <w:t>preferred for</w:t>
      </w:r>
      <w:r w:rsidR="0028028F" w:rsidRPr="002343BC">
        <w:rPr>
          <w:rFonts w:ascii="Times New Roman" w:hAnsi="Times New Roman"/>
          <w:sz w:val="20"/>
        </w:rPr>
        <w:t xml:space="preserve"> prepa</w:t>
      </w:r>
      <w:r w:rsidR="00DA6FA5" w:rsidRPr="002343BC">
        <w:rPr>
          <w:rFonts w:ascii="Times New Roman" w:hAnsi="Times New Roman"/>
          <w:sz w:val="20"/>
        </w:rPr>
        <w:t xml:space="preserve">ration of cellulose-ZnO </w:t>
      </w:r>
      <w:proofErr w:type="spellStart"/>
      <w:r w:rsidR="00DA6FA5" w:rsidRPr="002343BC">
        <w:rPr>
          <w:rFonts w:ascii="Times New Roman" w:hAnsi="Times New Roman"/>
          <w:sz w:val="20"/>
        </w:rPr>
        <w:t>nanocomposites</w:t>
      </w:r>
      <w:proofErr w:type="spellEnd"/>
      <w:r w:rsidR="00DA6FA5" w:rsidRPr="002343BC">
        <w:rPr>
          <w:rFonts w:ascii="Times New Roman" w:hAnsi="Times New Roman"/>
          <w:sz w:val="20"/>
        </w:rPr>
        <w:t>. Here, ZnO is</w:t>
      </w:r>
      <w:r w:rsidR="0028028F" w:rsidRPr="002343BC">
        <w:rPr>
          <w:rFonts w:ascii="Times New Roman" w:hAnsi="Times New Roman"/>
          <w:sz w:val="20"/>
        </w:rPr>
        <w:t xml:space="preserve"> prepared</w:t>
      </w:r>
      <w:r w:rsidR="002343BC" w:rsidRPr="002343BC">
        <w:rPr>
          <w:rFonts w:ascii="Times New Roman" w:hAnsi="Times New Roman"/>
          <w:sz w:val="20"/>
        </w:rPr>
        <w:t xml:space="preserve"> </w:t>
      </w:r>
      <w:r w:rsidR="00535B8A" w:rsidRPr="002343BC">
        <w:rPr>
          <w:rFonts w:ascii="Times New Roman" w:hAnsi="Times New Roman"/>
          <w:sz w:val="20"/>
        </w:rPr>
        <w:t>separately</w:t>
      </w:r>
      <w:r w:rsidR="0028028F" w:rsidRPr="002343BC">
        <w:rPr>
          <w:rFonts w:ascii="Times New Roman" w:hAnsi="Times New Roman"/>
          <w:sz w:val="20"/>
        </w:rPr>
        <w:t xml:space="preserve"> by using s</w:t>
      </w:r>
      <w:r w:rsidR="00DA6FA5" w:rsidRPr="002343BC">
        <w:rPr>
          <w:rFonts w:ascii="Times New Roman" w:hAnsi="Times New Roman"/>
          <w:sz w:val="20"/>
        </w:rPr>
        <w:t>uitable Zinc and Oxygen precursors</w:t>
      </w:r>
      <w:r w:rsidR="002343BC" w:rsidRPr="002343BC">
        <w:rPr>
          <w:rFonts w:ascii="Times New Roman" w:hAnsi="Times New Roman"/>
          <w:sz w:val="20"/>
        </w:rPr>
        <w:t xml:space="preserve"> before making composites with cellulose</w:t>
      </w:r>
      <w:r w:rsidR="0028028F" w:rsidRPr="002343BC">
        <w:rPr>
          <w:rFonts w:ascii="Times New Roman" w:hAnsi="Times New Roman"/>
          <w:sz w:val="20"/>
        </w:rPr>
        <w:t xml:space="preserve">. </w:t>
      </w:r>
      <w:r w:rsidR="002343BC" w:rsidRPr="002343BC">
        <w:rPr>
          <w:rFonts w:ascii="Times New Roman" w:hAnsi="Times New Roman"/>
          <w:sz w:val="20"/>
        </w:rPr>
        <w:t>T</w:t>
      </w:r>
      <w:r w:rsidR="00F1620C" w:rsidRPr="002343BC">
        <w:rPr>
          <w:rFonts w:ascii="Times New Roman" w:hAnsi="Times New Roman"/>
          <w:sz w:val="20"/>
        </w:rPr>
        <w:t xml:space="preserve">he preferable applications of the as-prepared bio composites are also </w:t>
      </w:r>
      <w:r w:rsidR="00F1620C" w:rsidRPr="007A7F5A">
        <w:rPr>
          <w:rFonts w:ascii="Times New Roman" w:hAnsi="Times New Roman"/>
          <w:sz w:val="20"/>
        </w:rPr>
        <w:t>discussed in details to find out the future scope of this biocomposite for practical applications.</w:t>
      </w:r>
      <w:r w:rsidR="009806E6" w:rsidRPr="007A7F5A">
        <w:rPr>
          <w:rFonts w:ascii="Times New Roman" w:hAnsi="Times New Roman"/>
          <w:sz w:val="20"/>
        </w:rPr>
        <w:t xml:space="preserve"> </w:t>
      </w:r>
      <w:r w:rsidR="00535B8A" w:rsidRPr="007A7F5A">
        <w:rPr>
          <w:rFonts w:ascii="Times New Roman" w:hAnsi="Times New Roman"/>
          <w:sz w:val="20"/>
        </w:rPr>
        <w:t xml:space="preserve">ZnO/Cellulose </w:t>
      </w:r>
      <w:r w:rsidR="007A7F5A" w:rsidRPr="007A7F5A">
        <w:rPr>
          <w:rFonts w:ascii="Times New Roman" w:hAnsi="Times New Roman"/>
          <w:sz w:val="20"/>
        </w:rPr>
        <w:t xml:space="preserve">together </w:t>
      </w:r>
      <w:r w:rsidR="008E688D" w:rsidRPr="007A7F5A">
        <w:rPr>
          <w:rFonts w:ascii="Times New Roman" w:hAnsi="Times New Roman"/>
          <w:sz w:val="20"/>
        </w:rPr>
        <w:t>is</w:t>
      </w:r>
      <w:r w:rsidR="007A7F5A" w:rsidRPr="007A7F5A">
        <w:rPr>
          <w:rFonts w:ascii="Times New Roman" w:hAnsi="Times New Roman"/>
          <w:sz w:val="20"/>
        </w:rPr>
        <w:t xml:space="preserve"> helpful for variety of applications like </w:t>
      </w:r>
      <w:r w:rsidR="007A7F5A">
        <w:rPr>
          <w:rFonts w:ascii="Times New Roman" w:hAnsi="Times New Roman"/>
          <w:sz w:val="20"/>
        </w:rPr>
        <w:t xml:space="preserve">bio-electronic </w:t>
      </w:r>
      <w:r w:rsidR="007A7F5A" w:rsidRPr="007A7F5A">
        <w:rPr>
          <w:rFonts w:ascii="Times New Roman" w:hAnsi="Times New Roman"/>
          <w:sz w:val="20"/>
        </w:rPr>
        <w:t>antibacterial, mechanical, optical, bioelectronics etc.</w:t>
      </w:r>
    </w:p>
    <w:p w:rsidR="009A0487" w:rsidRPr="002343BC" w:rsidRDefault="009A0487">
      <w:pPr>
        <w:pStyle w:val="Sectionnonumber"/>
        <w:rPr>
          <w:rFonts w:ascii="Times New Roman" w:hAnsi="Times New Roman"/>
        </w:rPr>
      </w:pPr>
      <w:r w:rsidRPr="002343BC">
        <w:rPr>
          <w:rFonts w:ascii="Times New Roman" w:hAnsi="Times New Roman"/>
        </w:rPr>
        <w:t>References</w:t>
      </w:r>
      <w:r w:rsidR="00D03909" w:rsidRPr="002343BC">
        <w:rPr>
          <w:rFonts w:ascii="Times New Roman" w:hAnsi="Times New Roman"/>
        </w:rPr>
        <w:t>:</w:t>
      </w:r>
    </w:p>
    <w:p w:rsidR="003A1145" w:rsidRDefault="00F1620C" w:rsidP="007507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proofErr w:type="spell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Helmiyati</w:t>
      </w:r>
      <w:proofErr w:type="spell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 xml:space="preserve">, H., and R. P. </w:t>
      </w:r>
      <w:proofErr w:type="spell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Suci</w:t>
      </w:r>
      <w:proofErr w:type="spell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 "Nanocomposite of cellulose-ZnO/SiO2 as catalyst biodiesel methyl ester from virgin coconut oil." </w:t>
      </w:r>
      <w:r w:rsidRPr="003A1145">
        <w:rPr>
          <w:rFonts w:ascii="Times New Roman" w:hAnsi="Times New Roman"/>
          <w:i/>
          <w:iCs/>
          <w:color w:val="222222"/>
          <w:sz w:val="20"/>
          <w:shd w:val="clear" w:color="auto" w:fill="FFFFFF"/>
        </w:rPr>
        <w:t xml:space="preserve">AIP Conference </w:t>
      </w:r>
      <w:proofErr w:type="spellStart"/>
      <w:r w:rsidRPr="003A1145">
        <w:rPr>
          <w:rFonts w:ascii="Times New Roman" w:hAnsi="Times New Roman"/>
          <w:i/>
          <w:iCs/>
          <w:color w:val="222222"/>
          <w:sz w:val="20"/>
          <w:shd w:val="clear" w:color="auto" w:fill="FFFFFF"/>
        </w:rPr>
        <w:t>Proceedings</w:t>
      </w: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.Vol</w:t>
      </w:r>
      <w:proofErr w:type="spell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 2168</w:t>
      </w:r>
      <w:proofErr w:type="gram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.No</w:t>
      </w:r>
      <w:proofErr w:type="gram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 1.AIP Publishing LLC, 2019.</w:t>
      </w:r>
    </w:p>
    <w:p w:rsidR="003A1145" w:rsidRDefault="0075077A" w:rsidP="005530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Zhao, Si-Wei, et al. "The preparation and antibacterial activity of cellulose/ZnO composite: A review." </w:t>
      </w:r>
      <w:r w:rsidRPr="003A1145">
        <w:rPr>
          <w:rFonts w:ascii="Times New Roman" w:hAnsi="Times New Roman"/>
          <w:i/>
          <w:iCs/>
          <w:color w:val="222222"/>
          <w:sz w:val="20"/>
          <w:shd w:val="clear" w:color="auto" w:fill="FFFFFF"/>
        </w:rPr>
        <w:t>Open Chemistry</w:t>
      </w: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 16.1 (2018): 9-20.</w:t>
      </w:r>
    </w:p>
    <w:p w:rsidR="003A1145" w:rsidRDefault="005530A4" w:rsidP="005530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proofErr w:type="spellStart"/>
      <w:proofErr w:type="gram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Ko</w:t>
      </w:r>
      <w:proofErr w:type="spellEnd"/>
      <w:proofErr w:type="gram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 xml:space="preserve">, Hyun-U., et al. "Fabrication of cellulose ZnO hybrid nanocomposite and its strain sensing </w:t>
      </w:r>
      <w:proofErr w:type="spell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behavior</w:t>
      </w:r>
      <w:proofErr w:type="spell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." </w:t>
      </w:r>
      <w:r w:rsidRPr="003A1145">
        <w:rPr>
          <w:rFonts w:ascii="Times New Roman" w:hAnsi="Times New Roman"/>
          <w:i/>
          <w:iCs/>
          <w:color w:val="222222"/>
          <w:sz w:val="20"/>
          <w:shd w:val="clear" w:color="auto" w:fill="FFFFFF"/>
        </w:rPr>
        <w:t>Materials</w:t>
      </w: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 7.10 (2014): 7000-7009.</w:t>
      </w:r>
    </w:p>
    <w:p w:rsidR="005530A4" w:rsidRPr="003A1145" w:rsidRDefault="005530A4" w:rsidP="005530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 xml:space="preserve">Li, </w:t>
      </w:r>
      <w:proofErr w:type="spellStart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Yinan</w:t>
      </w:r>
      <w:proofErr w:type="spellEnd"/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, et al. "An environmentally friendly and highly transparent ZnO/cellulose nanocomposite membrane for UV sensing and shielding." </w:t>
      </w:r>
      <w:r w:rsidRPr="003A1145">
        <w:rPr>
          <w:rFonts w:ascii="Times New Roman" w:hAnsi="Times New Roman"/>
          <w:i/>
          <w:iCs/>
          <w:color w:val="222222"/>
          <w:sz w:val="20"/>
          <w:shd w:val="clear" w:color="auto" w:fill="FFFFFF"/>
        </w:rPr>
        <w:t>Cellulose</w:t>
      </w:r>
      <w:r w:rsidRPr="003A1145">
        <w:rPr>
          <w:rFonts w:ascii="Times New Roman" w:hAnsi="Times New Roman"/>
          <w:color w:val="222222"/>
          <w:sz w:val="20"/>
          <w:shd w:val="clear" w:color="auto" w:fill="FFFFFF"/>
        </w:rPr>
        <w:t> 29.8 (2022): 4439-4453.</w:t>
      </w:r>
    </w:p>
    <w:p w:rsidR="003A1145" w:rsidRPr="00760733" w:rsidRDefault="003A1145" w:rsidP="005530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proofErr w:type="spellStart"/>
      <w:r w:rsidRPr="00760733">
        <w:rPr>
          <w:rFonts w:cstheme="minorHAnsi"/>
          <w:color w:val="222222"/>
          <w:sz w:val="20"/>
          <w:shd w:val="clear" w:color="auto" w:fill="FFFFFF"/>
        </w:rPr>
        <w:t>Mun</w:t>
      </w:r>
      <w:proofErr w:type="spellEnd"/>
      <w:r w:rsidRPr="00760733">
        <w:rPr>
          <w:rFonts w:cstheme="minorHAnsi"/>
          <w:color w:val="222222"/>
          <w:sz w:val="20"/>
          <w:shd w:val="clear" w:color="auto" w:fill="FFFFFF"/>
        </w:rPr>
        <w:t xml:space="preserve">, </w:t>
      </w:r>
      <w:proofErr w:type="spellStart"/>
      <w:r w:rsidRPr="00760733">
        <w:rPr>
          <w:rFonts w:cstheme="minorHAnsi"/>
          <w:color w:val="222222"/>
          <w:sz w:val="20"/>
          <w:shd w:val="clear" w:color="auto" w:fill="FFFFFF"/>
        </w:rPr>
        <w:t>Seongcheol</w:t>
      </w:r>
      <w:proofErr w:type="spellEnd"/>
      <w:r w:rsidRPr="00760733">
        <w:rPr>
          <w:rFonts w:cstheme="minorHAnsi"/>
          <w:color w:val="222222"/>
          <w:sz w:val="20"/>
          <w:shd w:val="clear" w:color="auto" w:fill="FFFFFF"/>
        </w:rPr>
        <w:t>, et al. "Flexible cellulose and ZnO hybrid nanocomposite and its UV sensing characteristics." </w:t>
      </w:r>
      <w:r w:rsidRPr="00760733">
        <w:rPr>
          <w:rFonts w:cstheme="minorHAnsi"/>
          <w:i/>
          <w:iCs/>
          <w:color w:val="222222"/>
          <w:sz w:val="20"/>
          <w:shd w:val="clear" w:color="auto" w:fill="FFFFFF"/>
        </w:rPr>
        <w:t xml:space="preserve">Science and Technology of advanced </w:t>
      </w:r>
      <w:proofErr w:type="spellStart"/>
      <w:r w:rsidRPr="00760733">
        <w:rPr>
          <w:rFonts w:cstheme="minorHAnsi"/>
          <w:i/>
          <w:iCs/>
          <w:color w:val="222222"/>
          <w:sz w:val="20"/>
          <w:shd w:val="clear" w:color="auto" w:fill="FFFFFF"/>
        </w:rPr>
        <w:t>MaTerialS</w:t>
      </w:r>
      <w:proofErr w:type="spellEnd"/>
      <w:r w:rsidRPr="00760733">
        <w:rPr>
          <w:rFonts w:cstheme="minorHAnsi"/>
          <w:color w:val="222222"/>
          <w:sz w:val="20"/>
          <w:shd w:val="clear" w:color="auto" w:fill="FFFFFF"/>
        </w:rPr>
        <w:t> 18.1 (2017): 437-446.</w:t>
      </w:r>
      <w:bookmarkStart w:id="0" w:name="_GoBack"/>
      <w:bookmarkEnd w:id="0"/>
    </w:p>
    <w:sectPr w:rsidR="003A1145" w:rsidRPr="00760733" w:rsidSect="001C3DDB">
      <w:headerReference w:type="even" r:id="rId11"/>
      <w:headerReference w:type="default" r:id="rId1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1" w:rsidRDefault="00690D71">
      <w:r>
        <w:separator/>
      </w:r>
    </w:p>
  </w:endnote>
  <w:endnote w:type="continuationSeparator" w:id="0">
    <w:p w:rsidR="00690D71" w:rsidRDefault="006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1" w:rsidRPr="00043761" w:rsidRDefault="00690D7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690D71" w:rsidRDefault="0069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D" w:rsidRDefault="00D92F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D" w:rsidRDefault="00D92F2D"/>
  <w:p w:rsidR="00D92F2D" w:rsidRDefault="00D92F2D"/>
  <w:p w:rsidR="00D92F2D" w:rsidRDefault="00D92F2D"/>
  <w:p w:rsidR="00D92F2D" w:rsidRDefault="00D92F2D"/>
  <w:p w:rsidR="00D92F2D" w:rsidRDefault="00D92F2D"/>
  <w:p w:rsidR="00D92F2D" w:rsidRDefault="00D92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1B20"/>
    <w:multiLevelType w:val="hybridMultilevel"/>
    <w:tmpl w:val="91247A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EF6BE4"/>
    <w:rsid w:val="00006EA6"/>
    <w:rsid w:val="00010098"/>
    <w:rsid w:val="00171E65"/>
    <w:rsid w:val="001C3DDB"/>
    <w:rsid w:val="001E6017"/>
    <w:rsid w:val="00217A99"/>
    <w:rsid w:val="002343BC"/>
    <w:rsid w:val="0028028F"/>
    <w:rsid w:val="002B79B3"/>
    <w:rsid w:val="00311585"/>
    <w:rsid w:val="0039009B"/>
    <w:rsid w:val="003A1145"/>
    <w:rsid w:val="004C6F6D"/>
    <w:rsid w:val="004F2A03"/>
    <w:rsid w:val="00507C79"/>
    <w:rsid w:val="005158FA"/>
    <w:rsid w:val="00535B8A"/>
    <w:rsid w:val="005530A4"/>
    <w:rsid w:val="00576876"/>
    <w:rsid w:val="0065488F"/>
    <w:rsid w:val="00690D71"/>
    <w:rsid w:val="006A1C9C"/>
    <w:rsid w:val="006B0C58"/>
    <w:rsid w:val="006F45A4"/>
    <w:rsid w:val="00733CB3"/>
    <w:rsid w:val="0075077A"/>
    <w:rsid w:val="00757885"/>
    <w:rsid w:val="00760733"/>
    <w:rsid w:val="007A7F5A"/>
    <w:rsid w:val="007B61DE"/>
    <w:rsid w:val="0089239C"/>
    <w:rsid w:val="008E2E79"/>
    <w:rsid w:val="008E688D"/>
    <w:rsid w:val="0091539B"/>
    <w:rsid w:val="009806E6"/>
    <w:rsid w:val="009A0487"/>
    <w:rsid w:val="00A1672B"/>
    <w:rsid w:val="00A67F0B"/>
    <w:rsid w:val="00AD6071"/>
    <w:rsid w:val="00B05982"/>
    <w:rsid w:val="00B83F45"/>
    <w:rsid w:val="00C619E6"/>
    <w:rsid w:val="00D03909"/>
    <w:rsid w:val="00D91BC8"/>
    <w:rsid w:val="00D92F2D"/>
    <w:rsid w:val="00DA6FA5"/>
    <w:rsid w:val="00EF6BE4"/>
    <w:rsid w:val="00F1620C"/>
    <w:rsid w:val="00F17809"/>
    <w:rsid w:val="00F4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DB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1C3DDB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C3D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3DD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3D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3DD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C3DD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C3DD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3D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1C3DDB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1C3DDB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1C3DDB"/>
    <w:pPr>
      <w:ind w:firstLine="284"/>
    </w:pPr>
  </w:style>
  <w:style w:type="character" w:customStyle="1" w:styleId="SubsubsectionChar">
    <w:name w:val="Subsubsection Char"/>
    <w:link w:val="Subsubsection"/>
    <w:rsid w:val="001C3DDB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1C3DDB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1C3DDB"/>
    <w:rPr>
      <w:sz w:val="20"/>
    </w:rPr>
  </w:style>
  <w:style w:type="character" w:styleId="FootnoteReference">
    <w:name w:val="footnote reference"/>
    <w:semiHidden/>
    <w:rsid w:val="001C3DDB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1C3DDB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1C3DDB"/>
    <w:rPr>
      <w:sz w:val="20"/>
    </w:rPr>
  </w:style>
  <w:style w:type="character" w:styleId="EndnoteReference">
    <w:name w:val="endnote reference"/>
    <w:semiHidden/>
    <w:rsid w:val="001C3DDB"/>
    <w:rPr>
      <w:vertAlign w:val="superscript"/>
    </w:rPr>
  </w:style>
  <w:style w:type="paragraph" w:customStyle="1" w:styleId="Subsection">
    <w:name w:val="Subsection"/>
    <w:next w:val="Bodytext"/>
    <w:rsid w:val="001C3DDB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1C3DDB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1C3DD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1C3DD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1C3DDB"/>
  </w:style>
  <w:style w:type="paragraph" w:styleId="Title">
    <w:name w:val="Title"/>
    <w:basedOn w:val="Normal"/>
    <w:next w:val="Authors"/>
    <w:qFormat/>
    <w:rsid w:val="001C3DDB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1C3DD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1C3DDB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1C3DD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1C3DDB"/>
    <w:pPr>
      <w:numPr>
        <w:numId w:val="0"/>
      </w:numPr>
      <w:ind w:left="851" w:hanging="284"/>
    </w:pPr>
  </w:style>
  <w:style w:type="paragraph" w:customStyle="1" w:styleId="Reference">
    <w:name w:val="Reference"/>
    <w:rsid w:val="001C3DDB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bhoomikaraina1999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1A5-4138-4360-AECC-EAE4869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1628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NITISH</cp:lastModifiedBy>
  <cp:revision>15</cp:revision>
  <cp:lastPrinted>2005-02-25T09:52:00Z</cp:lastPrinted>
  <dcterms:created xsi:type="dcterms:W3CDTF">2015-09-02T08:53:00Z</dcterms:created>
  <dcterms:modified xsi:type="dcterms:W3CDTF">2023-02-13T06:27:00Z</dcterms:modified>
</cp:coreProperties>
</file>