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09C8806A" w:rsidR="009A0487" w:rsidRPr="005A1FB3" w:rsidRDefault="003163EE">
      <w:pPr>
        <w:pStyle w:val="Title"/>
        <w:rPr>
          <w:lang w:val="en-IN"/>
        </w:rPr>
      </w:pPr>
      <w:r w:rsidRPr="003163EE">
        <w:rPr>
          <w:lang w:val="en-IN"/>
        </w:rPr>
        <w:t>Finite-T intra- and inter-wire pair correlation functions of a coupled electron-hole quantum wire sys</w:t>
      </w:r>
      <w:r>
        <w:rPr>
          <w:lang w:val="en-IN"/>
        </w:rPr>
        <w:t>tem</w:t>
      </w:r>
    </w:p>
    <w:p w14:paraId="0F738DFB" w14:textId="17C8EE80" w:rsidR="009A0487" w:rsidRPr="005A1FB3" w:rsidRDefault="005A1FB3" w:rsidP="005A1FB3">
      <w:pPr>
        <w:pStyle w:val="Authors"/>
        <w:rPr>
          <w:lang w:val="en-IN"/>
        </w:rPr>
      </w:pPr>
      <w:r w:rsidRPr="005A1FB3">
        <w:rPr>
          <w:lang w:val="en-IN"/>
        </w:rPr>
        <w:t>Preeti Rani</w:t>
      </w:r>
      <w:r w:rsidR="003163EE">
        <w:rPr>
          <w:vertAlign w:val="superscript"/>
          <w:lang w:val="en-IN"/>
        </w:rPr>
        <w:t>1, #</w:t>
      </w:r>
      <w:r w:rsidRPr="005A1FB3">
        <w:rPr>
          <w:lang w:val="en-IN"/>
        </w:rPr>
        <w:t>, Kulveer Kaur</w:t>
      </w:r>
      <w:r w:rsidR="003163EE">
        <w:rPr>
          <w:vertAlign w:val="superscript"/>
          <w:lang w:val="en-IN"/>
        </w:rPr>
        <w:t>1</w:t>
      </w:r>
      <w:r w:rsidRPr="005A1FB3">
        <w:rPr>
          <w:lang w:val="en-IN"/>
        </w:rPr>
        <w:t xml:space="preserve"> and Vinayak Garg</w:t>
      </w:r>
      <w:r w:rsidR="003163EE">
        <w:rPr>
          <w:vertAlign w:val="superscript"/>
          <w:lang w:val="en-IN"/>
        </w:rPr>
        <w:t xml:space="preserve">2, </w:t>
      </w:r>
      <w:r w:rsidRPr="005A1FB3">
        <w:rPr>
          <w:vertAlign w:val="superscript"/>
          <w:lang w:val="en-IN"/>
        </w:rPr>
        <w:t>*</w:t>
      </w:r>
    </w:p>
    <w:p w14:paraId="5F1A8922" w14:textId="6B21A147" w:rsidR="009A0487" w:rsidRPr="005A1FB3" w:rsidRDefault="005A1FB3" w:rsidP="005A1FB3">
      <w:pPr>
        <w:pStyle w:val="Addresses"/>
        <w:rPr>
          <w:lang w:val="en-IN"/>
        </w:rPr>
      </w:pPr>
      <w:r w:rsidRPr="005A1FB3">
        <w:rPr>
          <w:lang w:val="en-IN"/>
        </w:rPr>
        <w:t>Department of Physics, Punjabi University, Patiala-147 002, Indi</w:t>
      </w:r>
      <w:r>
        <w:rPr>
          <w:lang w:val="en-IN"/>
        </w:rPr>
        <w:t>a</w:t>
      </w:r>
    </w:p>
    <w:p w14:paraId="17768255" w14:textId="590E3B26" w:rsidR="009A0487" w:rsidRPr="005A1FB3" w:rsidRDefault="005A1FB3" w:rsidP="005A1FB3">
      <w:pPr>
        <w:pStyle w:val="E-mail"/>
        <w:ind w:left="0"/>
        <w:rPr>
          <w:i/>
          <w:iCs/>
          <w:lang w:val="en-IN"/>
        </w:rPr>
      </w:pPr>
      <w:r>
        <w:t xml:space="preserve">                         </w:t>
      </w:r>
      <w:r w:rsidRPr="005A1FB3">
        <w:rPr>
          <w:i/>
          <w:iCs/>
          <w:lang w:val="en-IN"/>
        </w:rPr>
        <w:t xml:space="preserve">Email: </w:t>
      </w:r>
      <w:r w:rsidR="003163EE" w:rsidRPr="003163EE">
        <w:rPr>
          <w:i/>
          <w:iCs/>
          <w:color w:val="0000FF"/>
          <w:vertAlign w:val="superscript"/>
          <w:lang w:val="en-IN"/>
        </w:rPr>
        <w:t>#</w:t>
      </w:r>
      <w:r w:rsidR="003163EE" w:rsidRPr="003163EE">
        <w:rPr>
          <w:i/>
          <w:iCs/>
          <w:color w:val="0000FF"/>
          <w:lang w:val="en-IN"/>
        </w:rPr>
        <w:t>preeti1304sharma@gmail.com</w:t>
      </w:r>
      <w:r w:rsidR="003163EE" w:rsidRPr="003163EE">
        <w:rPr>
          <w:i/>
          <w:iCs/>
          <w:color w:val="0000FF"/>
          <w:lang w:val="en-IN"/>
        </w:rPr>
        <w:t>,</w:t>
      </w:r>
      <w:r w:rsidR="003163EE" w:rsidRPr="003163EE">
        <w:rPr>
          <w:i/>
          <w:iCs/>
          <w:color w:val="0000FF"/>
          <w:lang w:val="en-GB"/>
        </w:rPr>
        <w:t xml:space="preserve"> </w:t>
      </w:r>
      <w:r w:rsidR="003163EE" w:rsidRPr="003163EE">
        <w:rPr>
          <w:i/>
          <w:iCs/>
          <w:color w:val="0000FF"/>
          <w:vertAlign w:val="superscript"/>
          <w:lang w:val="en-GB"/>
        </w:rPr>
        <w:t>*</w:t>
      </w:r>
      <w:r w:rsidRPr="003163EE">
        <w:rPr>
          <w:i/>
          <w:iCs/>
          <w:color w:val="0000FF"/>
          <w:lang w:val="en-IN"/>
        </w:rPr>
        <w:t>vinayak2000@gmail.com</w:t>
      </w:r>
      <w:r w:rsidR="003163EE">
        <w:rPr>
          <w:rStyle w:val="Hyperlink"/>
          <w:i/>
          <w:iCs/>
          <w:lang w:val="en-IN"/>
        </w:rPr>
        <w:t xml:space="preserve"> </w:t>
      </w:r>
    </w:p>
    <w:p w14:paraId="3872C27B" w14:textId="4FF2F17A" w:rsidR="009A0487" w:rsidRDefault="009A0487">
      <w:pPr>
        <w:pStyle w:val="Abstract"/>
      </w:pPr>
      <w:r>
        <w:rPr>
          <w:b/>
        </w:rPr>
        <w:t>Abstract</w:t>
      </w:r>
      <w:r>
        <w:t>.</w:t>
      </w:r>
      <w:r w:rsidR="003163EE">
        <w:rPr>
          <w:rFonts w:ascii="Times New Roman" w:hAnsi="Times New Roman"/>
          <w:bCs/>
          <w:color w:val="auto"/>
          <w:sz w:val="24"/>
          <w:szCs w:val="18"/>
          <w:lang w:val="en-IN" w:eastAsia="en-IN"/>
        </w:rPr>
        <w:t xml:space="preserve"> </w:t>
      </w:r>
      <w:r w:rsidR="003163EE" w:rsidRPr="003163EE">
        <w:rPr>
          <w:bCs/>
          <w:lang w:val="en-IN"/>
        </w:rPr>
        <w:t>We present a theoretical analysis of coupled electron-hole (</w:t>
      </w:r>
      <w:r w:rsidR="003163EE" w:rsidRPr="003163EE">
        <w:rPr>
          <w:bCs/>
          <w:i/>
          <w:iCs/>
          <w:lang w:val="en-IN"/>
        </w:rPr>
        <w:t>e-h</w:t>
      </w:r>
      <w:r w:rsidR="003163EE" w:rsidRPr="003163EE">
        <w:rPr>
          <w:bCs/>
          <w:lang w:val="en-IN"/>
        </w:rPr>
        <w:t xml:space="preserve">) quantum wire system's finite-temperature </w:t>
      </w:r>
      <w:r w:rsidR="003163EE" w:rsidRPr="003163EE">
        <w:rPr>
          <w:bCs/>
          <w:i/>
          <w:iCs/>
          <w:lang w:val="en-IN"/>
        </w:rPr>
        <w:t>T</w:t>
      </w:r>
      <w:r w:rsidR="003163EE" w:rsidRPr="003163EE">
        <w:rPr>
          <w:bCs/>
          <w:lang w:val="en-IN"/>
        </w:rPr>
        <w:t xml:space="preserve"> intra- and inter-wire pair-correlation functions for some selected values of carrier number densities. The dynamics of intra- and inter-wire carrier (electron or hole) correlations is included using the frequency dependent local-field correction factor as obtained in the quantum analogue of the self-consistent mean-field theory of Singwi </w:t>
      </w:r>
      <w:r w:rsidR="003163EE" w:rsidRPr="003163EE">
        <w:rPr>
          <w:bCs/>
          <w:i/>
          <w:iCs/>
          <w:lang w:val="en-IN"/>
        </w:rPr>
        <w:t>et al</w:t>
      </w:r>
      <w:r w:rsidR="003163EE" w:rsidRPr="003163EE">
        <w:rPr>
          <w:bCs/>
          <w:lang w:val="en-IN"/>
        </w:rPr>
        <w:t xml:space="preserve"> (the qSTLS approximation). Our study shows that in the coupled </w:t>
      </w:r>
      <w:r w:rsidR="003163EE" w:rsidRPr="003163EE">
        <w:rPr>
          <w:bCs/>
          <w:i/>
          <w:iCs/>
          <w:lang w:val="en-IN"/>
        </w:rPr>
        <w:t>e-h</w:t>
      </w:r>
      <w:r w:rsidR="003163EE" w:rsidRPr="003163EE">
        <w:rPr>
          <w:bCs/>
          <w:lang w:val="en-IN"/>
        </w:rPr>
        <w:t xml:space="preserve"> system, holes in hole wire are more strongly correlated than the electrons in electron wire. Additionally, the decrease in carrier number density</w:t>
      </w:r>
      <w:r w:rsidR="003163EE" w:rsidRPr="003163EE">
        <w:rPr>
          <w:bCs/>
        </w:rPr>
        <w:t xml:space="preserve"> </w:t>
      </w:r>
      <w:r w:rsidR="003163EE" w:rsidRPr="003163EE">
        <w:rPr>
          <w:bCs/>
          <w:lang w:val="en-IN"/>
        </w:rPr>
        <w:t>results in a monotonic increase in the inter-wire correlations</w:t>
      </w:r>
      <w:r w:rsidR="00D22A75">
        <w:rPr>
          <w:bCs/>
          <w:lang w:val="en-IN"/>
        </w:rPr>
        <w:t>.</w:t>
      </w:r>
      <w:r w:rsidR="003163EE">
        <w:rPr>
          <w:bCs/>
          <w:lang w:val="en-IN"/>
        </w:rPr>
        <w:t xml:space="preserve"> </w:t>
      </w:r>
    </w:p>
    <w:p w14:paraId="5CFD7F23" w14:textId="516C3DC3" w:rsidR="009A0487" w:rsidRDefault="009A0487">
      <w:pPr>
        <w:pStyle w:val="Sectionnonumber"/>
      </w:pPr>
      <w:r>
        <w:t>References</w:t>
      </w:r>
      <w:r w:rsidR="00D03909">
        <w:t>:</w:t>
      </w:r>
    </w:p>
    <w:p w14:paraId="560717C6" w14:textId="77777777" w:rsidR="0012685D" w:rsidRDefault="0012685D" w:rsidP="0012685D">
      <w:pPr>
        <w:pStyle w:val="Reference"/>
        <w:rPr>
          <w:lang w:val="en-IN"/>
        </w:rPr>
      </w:pPr>
      <w:r>
        <w:rPr>
          <w:lang w:val="en-IN"/>
        </w:rPr>
        <w:t xml:space="preserve">Gold A 1992 </w:t>
      </w:r>
      <w:r>
        <w:rPr>
          <w:i/>
          <w:iCs w:val="0"/>
          <w:lang w:val="en-IN"/>
        </w:rPr>
        <w:t>Philos. Mag. Lett.</w:t>
      </w:r>
      <w:r>
        <w:rPr>
          <w:lang w:val="en-IN"/>
        </w:rPr>
        <w:t xml:space="preserve"> </w:t>
      </w:r>
      <w:r>
        <w:rPr>
          <w:b/>
          <w:bCs/>
          <w:lang w:val="en-IN"/>
        </w:rPr>
        <w:t>66</w:t>
      </w:r>
      <w:r>
        <w:rPr>
          <w:lang w:val="en-IN"/>
        </w:rPr>
        <w:t xml:space="preserve"> 163</w:t>
      </w:r>
    </w:p>
    <w:p w14:paraId="6927EB42" w14:textId="77777777" w:rsidR="0012685D" w:rsidRPr="005521DB" w:rsidRDefault="0012685D" w:rsidP="0012685D">
      <w:pPr>
        <w:pStyle w:val="Reference"/>
        <w:rPr>
          <w:lang w:val="en-IN"/>
        </w:rPr>
      </w:pPr>
      <w:r>
        <w:rPr>
          <w:lang w:val="en-IN"/>
        </w:rPr>
        <w:t xml:space="preserve">Sharma A, Kaur K, Garg V and Moudgil R K 2018 </w:t>
      </w:r>
      <w:r w:rsidRPr="000834F6">
        <w:rPr>
          <w:i/>
          <w:iCs w:val="0"/>
          <w:lang w:val="en-IN"/>
        </w:rPr>
        <w:t>AIP Conf. Proc.</w:t>
      </w:r>
      <w:r>
        <w:rPr>
          <w:lang w:val="en-IN"/>
        </w:rPr>
        <w:t xml:space="preserve"> </w:t>
      </w:r>
      <w:r w:rsidRPr="000834F6">
        <w:rPr>
          <w:b/>
          <w:bCs/>
          <w:lang w:val="en-IN"/>
        </w:rPr>
        <w:t>2050</w:t>
      </w:r>
      <w:r>
        <w:rPr>
          <w:lang w:val="en-IN"/>
        </w:rPr>
        <w:t xml:space="preserve"> 020007</w:t>
      </w:r>
    </w:p>
    <w:p w14:paraId="3B792522" w14:textId="77777777" w:rsidR="0012685D" w:rsidRPr="00524FD8" w:rsidRDefault="0012685D" w:rsidP="0012685D">
      <w:pPr>
        <w:pStyle w:val="Reference"/>
        <w:rPr>
          <w:lang w:val="en-IN"/>
        </w:rPr>
      </w:pPr>
      <w:r w:rsidRPr="00524FD8">
        <w:t xml:space="preserve">Verma V, Puttar D, Garg V, Moudgil R K 2023 </w:t>
      </w:r>
      <w:r w:rsidRPr="00524FD8">
        <w:rPr>
          <w:i/>
        </w:rPr>
        <w:t>Phys. B: Condens. Matter</w:t>
      </w:r>
      <w:r w:rsidRPr="00524FD8">
        <w:t xml:space="preserve"> </w:t>
      </w:r>
      <w:r w:rsidRPr="00524FD8">
        <w:rPr>
          <w:b/>
          <w:bCs/>
        </w:rPr>
        <w:t>648</w:t>
      </w:r>
      <w:r w:rsidRPr="00524FD8">
        <w:t xml:space="preserve"> 414382</w:t>
      </w:r>
    </w:p>
    <w:p w14:paraId="3192613E" w14:textId="77777777" w:rsidR="0012685D" w:rsidRDefault="0012685D" w:rsidP="0012685D">
      <w:pPr>
        <w:pStyle w:val="Reference"/>
      </w:pPr>
      <w:r w:rsidRPr="00524FD8">
        <w:t xml:space="preserve">Moudgil R K 2000 J. Phys.: Condens. Matter </w:t>
      </w:r>
      <w:r w:rsidRPr="00524FD8">
        <w:rPr>
          <w:b/>
          <w:bCs/>
        </w:rPr>
        <w:t>12</w:t>
      </w:r>
      <w:r w:rsidRPr="00524FD8">
        <w:t xml:space="preserve"> 1781</w:t>
      </w:r>
    </w:p>
    <w:p w14:paraId="57A963D5" w14:textId="77777777" w:rsidR="0012685D" w:rsidRPr="00524FD8" w:rsidRDefault="0012685D" w:rsidP="0012685D">
      <w:pPr>
        <w:pStyle w:val="Reference"/>
      </w:pPr>
      <w:r w:rsidRPr="00524FD8">
        <w:t xml:space="preserve">Thakur J S and Neilson D 1997 </w:t>
      </w:r>
      <w:r w:rsidRPr="00524FD8">
        <w:rPr>
          <w:i/>
        </w:rPr>
        <w:t>Phys. Rev. B</w:t>
      </w:r>
      <w:r w:rsidRPr="00524FD8">
        <w:t xml:space="preserve"> </w:t>
      </w:r>
      <w:r w:rsidRPr="00524FD8">
        <w:rPr>
          <w:b/>
          <w:bCs/>
        </w:rPr>
        <w:t>56</w:t>
      </w:r>
      <w:r w:rsidRPr="00524FD8">
        <w:t xml:space="preserve"> 4671</w:t>
      </w:r>
    </w:p>
    <w:p w14:paraId="1867DA31" w14:textId="77777777" w:rsidR="0012685D" w:rsidRDefault="0012685D" w:rsidP="0012685D">
      <w:pPr>
        <w:pStyle w:val="Reference"/>
      </w:pPr>
      <w:r w:rsidRPr="00524FD8">
        <w:t xml:space="preserve">Sharma A, </w:t>
      </w:r>
      <w:bookmarkStart w:id="0" w:name="_Hlk124393407"/>
      <w:r w:rsidRPr="00524FD8">
        <w:t>Garg V</w:t>
      </w:r>
      <w:bookmarkEnd w:id="0"/>
      <w:r w:rsidRPr="00524FD8">
        <w:t xml:space="preserve">, Moudgil R K 2022 </w:t>
      </w:r>
      <w:r w:rsidRPr="00524FD8">
        <w:rPr>
          <w:i/>
        </w:rPr>
        <w:t>Phys. Scr.</w:t>
      </w:r>
      <w:r w:rsidRPr="00524FD8">
        <w:t xml:space="preserve"> </w:t>
      </w:r>
      <w:r w:rsidRPr="00524FD8">
        <w:rPr>
          <w:b/>
          <w:bCs/>
        </w:rPr>
        <w:t>97</w:t>
      </w:r>
      <w:r w:rsidRPr="00524FD8">
        <w:t xml:space="preserve"> 065710</w:t>
      </w:r>
    </w:p>
    <w:p w14:paraId="632A4E49" w14:textId="77777777" w:rsidR="0012685D" w:rsidRDefault="0012685D" w:rsidP="0012685D">
      <w:pPr>
        <w:pStyle w:val="Reference"/>
      </w:pPr>
      <w:r w:rsidRPr="00524FD8">
        <w:t xml:space="preserve">Saini L K, Tankeshwar K and Moudgil R K 2004 </w:t>
      </w:r>
      <w:r w:rsidRPr="00524FD8">
        <w:rPr>
          <w:i/>
        </w:rPr>
        <w:t>Phys. Rev. B</w:t>
      </w:r>
      <w:r w:rsidRPr="00524FD8">
        <w:t xml:space="preserve"> </w:t>
      </w:r>
      <w:r w:rsidRPr="00524FD8">
        <w:rPr>
          <w:b/>
          <w:bCs/>
        </w:rPr>
        <w:t>70</w:t>
      </w:r>
      <w:r w:rsidRPr="00524FD8">
        <w:t xml:space="preserve"> 075302 </w:t>
      </w:r>
    </w:p>
    <w:p w14:paraId="690A211B" w14:textId="77777777" w:rsidR="0012685D" w:rsidRDefault="0012685D" w:rsidP="0012685D">
      <w:pPr>
        <w:pStyle w:val="Reference"/>
      </w:pPr>
      <w:r w:rsidRPr="00524FD8">
        <w:t xml:space="preserve">Moudgil R K, Garg V and </w:t>
      </w:r>
      <w:bookmarkStart w:id="1" w:name="_Hlk124393456"/>
      <w:r w:rsidRPr="00524FD8">
        <w:t>Ahluwalia P K</w:t>
      </w:r>
      <w:bookmarkEnd w:id="1"/>
      <w:r w:rsidRPr="00524FD8">
        <w:t xml:space="preserve"> 2010 </w:t>
      </w:r>
      <w:r w:rsidRPr="00524FD8">
        <w:rPr>
          <w:i/>
        </w:rPr>
        <w:t>Eur. Phys. J. B</w:t>
      </w:r>
      <w:r w:rsidRPr="00524FD8">
        <w:t xml:space="preserve"> </w:t>
      </w:r>
      <w:r w:rsidRPr="00524FD8">
        <w:rPr>
          <w:b/>
          <w:bCs/>
        </w:rPr>
        <w:t>74</w:t>
      </w:r>
      <w:r w:rsidRPr="00524FD8">
        <w:t xml:space="preserve"> 517 </w:t>
      </w:r>
    </w:p>
    <w:p w14:paraId="44A4F9CD" w14:textId="77777777" w:rsidR="0012685D" w:rsidRPr="00524FD8" w:rsidRDefault="0012685D" w:rsidP="0012685D">
      <w:pPr>
        <w:pStyle w:val="Reference"/>
      </w:pPr>
      <w:r>
        <w:t xml:space="preserve">Sharma R O, Drummond N D, Ashokan V and Morawetz K 2021 </w:t>
      </w:r>
      <w:r>
        <w:rPr>
          <w:i/>
          <w:iCs w:val="0"/>
        </w:rPr>
        <w:t xml:space="preserve">Phys. Rev. B </w:t>
      </w:r>
      <w:r>
        <w:rPr>
          <w:b/>
          <w:bCs/>
        </w:rPr>
        <w:t>104</w:t>
      </w:r>
      <w:r>
        <w:t xml:space="preserve"> 035149</w:t>
      </w:r>
    </w:p>
    <w:p w14:paraId="08100405" w14:textId="77777777" w:rsidR="0012685D" w:rsidRDefault="0012685D" w:rsidP="0012685D">
      <w:pPr>
        <w:pStyle w:val="Reference"/>
      </w:pPr>
      <w:r>
        <w:t xml:space="preserve">Zhou C and Guo H 2019 </w:t>
      </w:r>
      <w:r>
        <w:rPr>
          <w:i/>
          <w:iCs w:val="0"/>
        </w:rPr>
        <w:t xml:space="preserve">Phys. Rev. B </w:t>
      </w:r>
      <w:r>
        <w:rPr>
          <w:b/>
          <w:bCs/>
        </w:rPr>
        <w:t xml:space="preserve">99 </w:t>
      </w:r>
      <w:r>
        <w:t>035423</w:t>
      </w:r>
    </w:p>
    <w:p w14:paraId="6976DF6C" w14:textId="77777777" w:rsidR="0012685D" w:rsidRDefault="0012685D" w:rsidP="0012685D">
      <w:pPr>
        <w:pStyle w:val="Reference"/>
      </w:pPr>
      <w:r w:rsidRPr="00524FD8">
        <w:t xml:space="preserve">Steinberg H, Auslaender O M, Yacoby A, Qian J, Fiete G A, Tserkovnyak Y, Halperin B I, Baldwin K W, Pfeiffer L N and West K W 2006 </w:t>
      </w:r>
      <w:r w:rsidRPr="00524FD8">
        <w:rPr>
          <w:i/>
        </w:rPr>
        <w:t>Phys. Rev. B</w:t>
      </w:r>
      <w:r w:rsidRPr="00524FD8">
        <w:t xml:space="preserve"> </w:t>
      </w:r>
      <w:r w:rsidRPr="00524FD8">
        <w:rPr>
          <w:b/>
          <w:bCs/>
        </w:rPr>
        <w:t>73</w:t>
      </w:r>
      <w:r w:rsidRPr="00524FD8">
        <w:t xml:space="preserve"> 113307</w:t>
      </w:r>
    </w:p>
    <w:p w14:paraId="10662780" w14:textId="77777777" w:rsidR="0012685D" w:rsidRPr="00524FD8" w:rsidRDefault="0012685D" w:rsidP="0012685D">
      <w:pPr>
        <w:pStyle w:val="Reference"/>
      </w:pPr>
      <w:r w:rsidRPr="00524FD8">
        <w:t xml:space="preserve">Singwi K S, Tosi M P, Land R H and Sjölander A 1968 </w:t>
      </w:r>
      <w:r w:rsidRPr="00524FD8">
        <w:rPr>
          <w:i/>
        </w:rPr>
        <w:t>Phys. Rev.</w:t>
      </w:r>
      <w:r w:rsidRPr="00524FD8">
        <w:t xml:space="preserve"> </w:t>
      </w:r>
      <w:r w:rsidRPr="00524FD8">
        <w:rPr>
          <w:b/>
          <w:bCs/>
        </w:rPr>
        <w:t>176</w:t>
      </w:r>
      <w:r w:rsidRPr="00524FD8">
        <w:t xml:space="preserve"> 589</w:t>
      </w:r>
    </w:p>
    <w:p w14:paraId="3A06173E" w14:textId="77777777" w:rsidR="0012685D" w:rsidRPr="00524FD8" w:rsidRDefault="0012685D" w:rsidP="0012685D">
      <w:pPr>
        <w:pStyle w:val="Reference"/>
        <w:rPr>
          <w:lang w:val="en-IN"/>
        </w:rPr>
      </w:pPr>
      <w:r w:rsidRPr="00524FD8">
        <w:rPr>
          <w:lang w:val="en-IN"/>
        </w:rPr>
        <w:t xml:space="preserve">Hasegawa T and Shimizu M 1975 </w:t>
      </w:r>
      <w:r w:rsidRPr="00524FD8">
        <w:rPr>
          <w:i/>
          <w:lang w:val="en-IN"/>
        </w:rPr>
        <w:t>J. Phys. Soc. Jpn.</w:t>
      </w:r>
      <w:r w:rsidRPr="00524FD8">
        <w:rPr>
          <w:lang w:val="en-IN"/>
        </w:rPr>
        <w:t xml:space="preserve"> </w:t>
      </w:r>
      <w:r w:rsidRPr="00524FD8">
        <w:rPr>
          <w:b/>
          <w:bCs/>
          <w:lang w:val="en-IN"/>
        </w:rPr>
        <w:t>38</w:t>
      </w:r>
      <w:r w:rsidRPr="00524FD8">
        <w:rPr>
          <w:lang w:val="en-IN"/>
        </w:rPr>
        <w:t xml:space="preserve"> 965; </w:t>
      </w:r>
      <w:r w:rsidRPr="00524FD8">
        <w:rPr>
          <w:b/>
          <w:bCs/>
          <w:lang w:val="en-IN"/>
        </w:rPr>
        <w:t>39</w:t>
      </w:r>
      <w:r w:rsidRPr="00524FD8">
        <w:rPr>
          <w:lang w:val="en-IN"/>
        </w:rPr>
        <w:t xml:space="preserve"> 569</w:t>
      </w:r>
    </w:p>
    <w:p w14:paraId="37E8FFAD" w14:textId="77777777" w:rsidR="0012685D" w:rsidRDefault="0012685D" w:rsidP="0012685D">
      <w:pPr>
        <w:pStyle w:val="Reference"/>
      </w:pPr>
      <w:r w:rsidRPr="00524FD8">
        <w:t xml:space="preserve">Maldague P F 1978 </w:t>
      </w:r>
      <w:r w:rsidRPr="00524FD8">
        <w:rPr>
          <w:i/>
        </w:rPr>
        <w:t>Surf. Sci.</w:t>
      </w:r>
      <w:r w:rsidRPr="00524FD8">
        <w:t xml:space="preserve"> </w:t>
      </w:r>
      <w:r w:rsidRPr="00524FD8">
        <w:rPr>
          <w:b/>
          <w:bCs/>
        </w:rPr>
        <w:t>73</w:t>
      </w:r>
      <w:r w:rsidRPr="00524FD8">
        <w:t xml:space="preserve"> 296</w:t>
      </w:r>
    </w:p>
    <w:p w14:paraId="408A5514" w14:textId="26D797D8" w:rsidR="0012685D" w:rsidRPr="0012685D" w:rsidRDefault="0012685D" w:rsidP="0012685D">
      <w:pPr>
        <w:pStyle w:val="Reference"/>
      </w:pPr>
      <w:r w:rsidRPr="00524FD8">
        <w:t xml:space="preserve">Pines D and Noziers P 1966 </w:t>
      </w:r>
      <w:r w:rsidRPr="0012685D">
        <w:rPr>
          <w:i/>
        </w:rPr>
        <w:t xml:space="preserve">The Theory of Quantum Liquids </w:t>
      </w:r>
      <w:r w:rsidRPr="00524FD8">
        <w:t>vol 1</w:t>
      </w:r>
      <w:r w:rsidRPr="0012685D">
        <w:rPr>
          <w:i/>
        </w:rPr>
        <w:t xml:space="preserve"> </w:t>
      </w:r>
      <w:r w:rsidRPr="00524FD8">
        <w:t>(New York: Benjamin)</w:t>
      </w:r>
    </w:p>
    <w:sectPr w:rsidR="0012685D" w:rsidRPr="0012685D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B67A" w14:textId="77777777" w:rsidR="00533C5D" w:rsidRDefault="00533C5D">
      <w:r>
        <w:separator/>
      </w:r>
    </w:p>
  </w:endnote>
  <w:endnote w:type="continuationSeparator" w:id="0">
    <w:p w14:paraId="18C5FDBE" w14:textId="77777777" w:rsidR="00533C5D" w:rsidRDefault="0053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60B3" w14:textId="77777777" w:rsidR="00533C5D" w:rsidRPr="00043761" w:rsidRDefault="00533C5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3996B98" w14:textId="77777777" w:rsidR="00533C5D" w:rsidRDefault="0053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2685D"/>
    <w:rsid w:val="001E6017"/>
    <w:rsid w:val="00217A99"/>
    <w:rsid w:val="003163EE"/>
    <w:rsid w:val="004E7C90"/>
    <w:rsid w:val="005158FA"/>
    <w:rsid w:val="00533C5D"/>
    <w:rsid w:val="005A1FB3"/>
    <w:rsid w:val="006F45A4"/>
    <w:rsid w:val="00733CB3"/>
    <w:rsid w:val="0088375F"/>
    <w:rsid w:val="0093078F"/>
    <w:rsid w:val="009A0487"/>
    <w:rsid w:val="009C1EC4"/>
    <w:rsid w:val="00A22EBB"/>
    <w:rsid w:val="00B05982"/>
    <w:rsid w:val="00B83F45"/>
    <w:rsid w:val="00BA490B"/>
    <w:rsid w:val="00C30B43"/>
    <w:rsid w:val="00D03909"/>
    <w:rsid w:val="00D22A75"/>
    <w:rsid w:val="00EF6BE4"/>
    <w:rsid w:val="00F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162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Preeti</cp:lastModifiedBy>
  <cp:revision>7</cp:revision>
  <cp:lastPrinted>2005-02-25T09:52:00Z</cp:lastPrinted>
  <dcterms:created xsi:type="dcterms:W3CDTF">2015-09-02T08:53:00Z</dcterms:created>
  <dcterms:modified xsi:type="dcterms:W3CDTF">2023-02-27T04:51:00Z</dcterms:modified>
</cp:coreProperties>
</file>