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192" w:rsidRDefault="00B837E7" w:rsidP="00E10C6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Carbon Nanotube </w:t>
      </w:r>
      <w:r w:rsidR="007251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embedded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carbon nanofiber</w:t>
      </w:r>
      <w:r w:rsidR="007251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composite electrode for high- performance supercapacitor</w:t>
      </w:r>
    </w:p>
    <w:p w:rsidR="00E10C6C" w:rsidRPr="00E10C6C" w:rsidRDefault="00E10C6C" w:rsidP="00E10C6C">
      <w:pPr>
        <w:jc w:val="center"/>
        <w:rPr>
          <w:rFonts w:ascii="Times New Roman" w:hAnsi="Times New Roman" w:cs="Times New Roman"/>
        </w:rPr>
      </w:pPr>
      <w:proofErr w:type="spellStart"/>
      <w:r w:rsidRPr="00E10C6C">
        <w:rPr>
          <w:rFonts w:ascii="Times New Roman" w:hAnsi="Times New Roman" w:cs="Times New Roman"/>
        </w:rPr>
        <w:t>Bibhuti</w:t>
      </w:r>
      <w:proofErr w:type="spellEnd"/>
      <w:r w:rsidRPr="00E10C6C">
        <w:rPr>
          <w:rFonts w:ascii="Times New Roman" w:hAnsi="Times New Roman" w:cs="Times New Roman"/>
        </w:rPr>
        <w:t xml:space="preserve"> </w:t>
      </w:r>
      <w:proofErr w:type="spellStart"/>
      <w:r w:rsidRPr="00E10C6C">
        <w:rPr>
          <w:rFonts w:ascii="Times New Roman" w:hAnsi="Times New Roman" w:cs="Times New Roman"/>
        </w:rPr>
        <w:t>Bhusan</w:t>
      </w:r>
      <w:proofErr w:type="spellEnd"/>
      <w:r w:rsidRPr="00E10C6C">
        <w:rPr>
          <w:rFonts w:ascii="Times New Roman" w:hAnsi="Times New Roman" w:cs="Times New Roman"/>
        </w:rPr>
        <w:t xml:space="preserve"> </w:t>
      </w:r>
      <w:proofErr w:type="spellStart"/>
      <w:r w:rsidRPr="00E10C6C">
        <w:rPr>
          <w:rFonts w:ascii="Times New Roman" w:hAnsi="Times New Roman" w:cs="Times New Roman"/>
        </w:rPr>
        <w:t>Sahoo</w:t>
      </w:r>
      <w:proofErr w:type="spellEnd"/>
      <w:r w:rsidRPr="00E10C6C">
        <w:rPr>
          <w:rFonts w:ascii="Times New Roman" w:hAnsi="Times New Roman" w:cs="Times New Roman"/>
        </w:rPr>
        <w:t xml:space="preserve">, </w:t>
      </w:r>
      <w:proofErr w:type="spellStart"/>
      <w:r w:rsidRPr="00E10C6C">
        <w:rPr>
          <w:rFonts w:ascii="Times New Roman" w:hAnsi="Times New Roman" w:cs="Times New Roman"/>
        </w:rPr>
        <w:t>Pujashree</w:t>
      </w:r>
      <w:proofErr w:type="spellEnd"/>
      <w:r w:rsidRPr="00E10C6C">
        <w:rPr>
          <w:rFonts w:ascii="Times New Roman" w:hAnsi="Times New Roman" w:cs="Times New Roman"/>
        </w:rPr>
        <w:t xml:space="preserve"> </w:t>
      </w:r>
      <w:proofErr w:type="spellStart"/>
      <w:r w:rsidRPr="00E10C6C">
        <w:rPr>
          <w:rFonts w:ascii="Times New Roman" w:hAnsi="Times New Roman" w:cs="Times New Roman"/>
        </w:rPr>
        <w:t>Priyadarshini</w:t>
      </w:r>
      <w:proofErr w:type="spellEnd"/>
      <w:r w:rsidRPr="00E10C6C">
        <w:rPr>
          <w:rFonts w:ascii="Times New Roman" w:hAnsi="Times New Roman" w:cs="Times New Roman"/>
        </w:rPr>
        <w:t xml:space="preserve"> </w:t>
      </w:r>
      <w:proofErr w:type="spellStart"/>
      <w:r w:rsidRPr="00E10C6C">
        <w:rPr>
          <w:rFonts w:ascii="Times New Roman" w:hAnsi="Times New Roman" w:cs="Times New Roman"/>
        </w:rPr>
        <w:t>Sethy</w:t>
      </w:r>
      <w:proofErr w:type="spellEnd"/>
      <w:r w:rsidRPr="00E10C6C">
        <w:rPr>
          <w:rFonts w:ascii="Times New Roman" w:hAnsi="Times New Roman" w:cs="Times New Roman"/>
        </w:rPr>
        <w:t xml:space="preserve"> and </w:t>
      </w:r>
      <w:proofErr w:type="spellStart"/>
      <w:r w:rsidRPr="00E10C6C">
        <w:rPr>
          <w:rFonts w:ascii="Times New Roman" w:hAnsi="Times New Roman" w:cs="Times New Roman"/>
        </w:rPr>
        <w:t>Bibekananda</w:t>
      </w:r>
      <w:proofErr w:type="spellEnd"/>
      <w:r w:rsidRPr="00E10C6C">
        <w:rPr>
          <w:rFonts w:ascii="Times New Roman" w:hAnsi="Times New Roman" w:cs="Times New Roman"/>
        </w:rPr>
        <w:t xml:space="preserve"> </w:t>
      </w:r>
      <w:proofErr w:type="spellStart"/>
      <w:r w:rsidRPr="00E10C6C">
        <w:rPr>
          <w:rFonts w:ascii="Times New Roman" w:hAnsi="Times New Roman" w:cs="Times New Roman"/>
        </w:rPr>
        <w:t>Sundaray</w:t>
      </w:r>
      <w:proofErr w:type="spellEnd"/>
    </w:p>
    <w:p w:rsidR="00E10C6C" w:rsidRPr="00E10C6C" w:rsidRDefault="00E10C6C" w:rsidP="00E10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10C6C">
        <w:rPr>
          <w:rFonts w:ascii="Times New Roman" w:hAnsi="Times New Roman" w:cs="Times New Roman"/>
          <w:color w:val="000000"/>
        </w:rPr>
        <w:t>Department of Physics, Ravenshaw University, Cuttack-753003, Odisha, India</w:t>
      </w:r>
    </w:p>
    <w:p w:rsidR="00C2292F" w:rsidRDefault="00E10C6C" w:rsidP="001C742B">
      <w:pPr>
        <w:jc w:val="center"/>
        <w:rPr>
          <w:rFonts w:ascii="Times New Roman" w:hAnsi="Times New Roman" w:cs="Times New Roman"/>
          <w:color w:val="008AD2"/>
        </w:rPr>
      </w:pPr>
      <w:r w:rsidRPr="00E10C6C">
        <w:rPr>
          <w:rFonts w:ascii="Times New Roman" w:hAnsi="Times New Roman" w:cs="Times New Roman"/>
          <w:color w:val="000000"/>
        </w:rPr>
        <w:t xml:space="preserve">E-mail: </w:t>
      </w:r>
      <w:hyperlink r:id="rId5" w:history="1">
        <w:r w:rsidR="004954D3" w:rsidRPr="00DD1F15">
          <w:rPr>
            <w:rStyle w:val="Hyperlink"/>
            <w:rFonts w:ascii="Times New Roman" w:hAnsi="Times New Roman" w:cs="Times New Roman"/>
          </w:rPr>
          <w:t>sahoobibhuti93@gmail.com</w:t>
        </w:r>
      </w:hyperlink>
    </w:p>
    <w:p w:rsidR="004954D3" w:rsidRPr="00161A94" w:rsidRDefault="004954D3" w:rsidP="001C742B">
      <w:pPr>
        <w:jc w:val="center"/>
        <w:rPr>
          <w:rFonts w:ascii="Times New Roman" w:hAnsi="Times New Roman" w:cs="Times New Roman"/>
          <w:color w:val="008AD2"/>
          <w:u w:val="single"/>
        </w:rPr>
      </w:pPr>
      <w:r w:rsidRPr="00161A94">
        <w:rPr>
          <w:rFonts w:ascii="Times New Roman" w:hAnsi="Times New Roman" w:cs="Times New Roman"/>
          <w:color w:val="008AD2"/>
          <w:u w:val="single"/>
        </w:rPr>
        <w:t>pujashreepriyadarshini@gmail.com</w:t>
      </w:r>
    </w:p>
    <w:p w:rsidR="000349CE" w:rsidRPr="000349CE" w:rsidRDefault="000349CE" w:rsidP="000349C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349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Abstract </w:t>
      </w:r>
    </w:p>
    <w:p w:rsidR="00C41141" w:rsidRPr="000349CE" w:rsidRDefault="00B837E7" w:rsidP="000349CE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>H</w:t>
      </w:r>
      <w:r w:rsidR="000171D0" w:rsidRPr="000349CE">
        <w:rPr>
          <w:rFonts w:ascii="Times New Roman" w:hAnsi="Times New Roman" w:cs="Times New Roman"/>
          <w:lang w:val="en-US"/>
        </w:rPr>
        <w:t>igh performance portable energy storage devices have gain attention now a days</w:t>
      </w:r>
      <w:r>
        <w:rPr>
          <w:rFonts w:ascii="Times New Roman" w:hAnsi="Times New Roman" w:cs="Times New Roman"/>
          <w:lang w:val="en-US"/>
        </w:rPr>
        <w:t xml:space="preserve"> due to</w:t>
      </w:r>
      <w:r w:rsidRPr="000349CE">
        <w:rPr>
          <w:rFonts w:ascii="Times New Roman" w:hAnsi="Times New Roman" w:cs="Times New Roman"/>
          <w:lang w:val="en-US"/>
        </w:rPr>
        <w:t xml:space="preserve"> t</w:t>
      </w:r>
      <w:r>
        <w:rPr>
          <w:rFonts w:ascii="Times New Roman" w:hAnsi="Times New Roman" w:cs="Times New Roman"/>
          <w:lang w:val="en-US"/>
        </w:rPr>
        <w:t>he increasing demand of energy</w:t>
      </w:r>
      <w:r w:rsidR="000171D0" w:rsidRPr="000349CE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Supercapacitors is one of the promising candidates for this portable energy storage devices. </w:t>
      </w:r>
      <w:r w:rsidR="000171D0" w:rsidRPr="000349C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Carbon nanofibers is one of the commonly used electrode materials for the development of supercapacitors.</w:t>
      </w:r>
      <w:r w:rsidRPr="000349CE">
        <w:rPr>
          <w:rFonts w:ascii="Times New Roman" w:hAnsi="Times New Roman" w:cs="Times New Roman"/>
          <w:lang w:val="en-US"/>
        </w:rPr>
        <w:t xml:space="preserve"> </w:t>
      </w:r>
      <w:r w:rsidR="00BC27D9">
        <w:rPr>
          <w:rFonts w:ascii="Times New Roman" w:hAnsi="Times New Roman" w:cs="Times New Roman"/>
          <w:lang w:val="en-US"/>
        </w:rPr>
        <w:t xml:space="preserve">The performance of carbon nanofiber derived supercapacitors are hindered due to low conductivity of carbon nanofibers. </w:t>
      </w:r>
      <w:r w:rsidR="00BC27D9" w:rsidRPr="000349CE">
        <w:rPr>
          <w:rFonts w:ascii="Times New Roman" w:hAnsi="Times New Roman" w:cs="Times New Roman"/>
          <w:lang w:val="en-US"/>
        </w:rPr>
        <w:t>Herein carbon</w:t>
      </w:r>
      <w:r w:rsidR="00BC27D9">
        <w:rPr>
          <w:rFonts w:ascii="Times New Roman" w:hAnsi="Times New Roman" w:cs="Times New Roman"/>
          <w:lang w:val="en-US"/>
        </w:rPr>
        <w:t xml:space="preserve"> nanotube (CNT) embedded carbon nanofiber </w:t>
      </w:r>
      <w:r w:rsidR="000171D0" w:rsidRPr="000349CE">
        <w:rPr>
          <w:rFonts w:ascii="Times New Roman" w:hAnsi="Times New Roman" w:cs="Times New Roman"/>
          <w:lang w:val="en-US"/>
        </w:rPr>
        <w:t>composite membrane is developed through one step electrospinning process followed by thermal treatment.</w:t>
      </w:r>
      <w:r w:rsidR="00D17DAB" w:rsidRPr="000349CE">
        <w:rPr>
          <w:rFonts w:ascii="Times New Roman" w:hAnsi="Times New Roman" w:cs="Times New Roman"/>
          <w:lang w:val="en-US"/>
        </w:rPr>
        <w:t xml:space="preserve"> Structure and surface morphology of the m</w:t>
      </w:r>
      <w:r w:rsidR="00BC27D9">
        <w:rPr>
          <w:rFonts w:ascii="Times New Roman" w:hAnsi="Times New Roman" w:cs="Times New Roman"/>
          <w:lang w:val="en-US"/>
        </w:rPr>
        <w:t>embranes</w:t>
      </w:r>
      <w:r w:rsidR="00D17DAB" w:rsidRPr="000349CE">
        <w:rPr>
          <w:rFonts w:ascii="Times New Roman" w:hAnsi="Times New Roman" w:cs="Times New Roman"/>
          <w:lang w:val="en-US"/>
        </w:rPr>
        <w:t xml:space="preserve"> are studied by X-ray diffraction, Raman spectroscopy and Field emission scanning el</w:t>
      </w:r>
      <w:r w:rsidR="00BC27D9">
        <w:rPr>
          <w:rFonts w:ascii="Times New Roman" w:hAnsi="Times New Roman" w:cs="Times New Roman"/>
          <w:lang w:val="en-US"/>
        </w:rPr>
        <w:t>ectron microscopy (FESEM)</w:t>
      </w:r>
      <w:r w:rsidR="00D17DAB" w:rsidRPr="000349CE">
        <w:rPr>
          <w:rFonts w:ascii="Times New Roman" w:hAnsi="Times New Roman" w:cs="Times New Roman"/>
          <w:lang w:val="en-US"/>
        </w:rPr>
        <w:t>. The electrochemical behavior of composite m</w:t>
      </w:r>
      <w:r w:rsidR="00BC27D9">
        <w:rPr>
          <w:rFonts w:ascii="Times New Roman" w:hAnsi="Times New Roman" w:cs="Times New Roman"/>
          <w:lang w:val="en-US"/>
        </w:rPr>
        <w:t xml:space="preserve">embrane </w:t>
      </w:r>
      <w:r w:rsidR="00D17DAB" w:rsidRPr="000349CE">
        <w:rPr>
          <w:rFonts w:ascii="Times New Roman" w:hAnsi="Times New Roman" w:cs="Times New Roman"/>
          <w:lang w:val="en-US"/>
        </w:rPr>
        <w:t xml:space="preserve">are studied by cyclic voltammetry, galvanostatic charge discharge and electrochemical impedance </w:t>
      </w:r>
      <w:r w:rsidR="00BC27D9" w:rsidRPr="000349CE">
        <w:rPr>
          <w:rFonts w:ascii="Times New Roman" w:hAnsi="Times New Roman" w:cs="Times New Roman"/>
          <w:lang w:val="en-US"/>
        </w:rPr>
        <w:t>spectrosco</w:t>
      </w:r>
      <w:r w:rsidR="00BC27D9">
        <w:rPr>
          <w:rFonts w:ascii="Times New Roman" w:hAnsi="Times New Roman" w:cs="Times New Roman"/>
          <w:lang w:val="en-US"/>
        </w:rPr>
        <w:t>py</w:t>
      </w:r>
      <w:r w:rsidR="00D17DAB" w:rsidRPr="000349C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D17DAB" w:rsidRPr="000349CE">
        <w:rPr>
          <w:rFonts w:ascii="Times New Roman" w:hAnsi="Times New Roman" w:cs="Times New Roman"/>
          <w:lang w:val="en-US"/>
        </w:rPr>
        <w:t>in  t</w:t>
      </w:r>
      <w:r w:rsidR="004954D3">
        <w:rPr>
          <w:rFonts w:ascii="Times New Roman" w:hAnsi="Times New Roman" w:cs="Times New Roman"/>
          <w:lang w:val="en-US"/>
        </w:rPr>
        <w:t>hree</w:t>
      </w:r>
      <w:proofErr w:type="gramEnd"/>
      <w:r w:rsidR="004954D3">
        <w:rPr>
          <w:rFonts w:ascii="Times New Roman" w:hAnsi="Times New Roman" w:cs="Times New Roman"/>
          <w:lang w:val="en-US"/>
        </w:rPr>
        <w:t xml:space="preserve"> electrode </w:t>
      </w:r>
      <w:r w:rsidR="00D17DAB" w:rsidRPr="000349CE">
        <w:rPr>
          <w:rFonts w:ascii="Times New Roman" w:hAnsi="Times New Roman" w:cs="Times New Roman"/>
          <w:lang w:val="en-US"/>
        </w:rPr>
        <w:t xml:space="preserve"> set up in 6M aq</w:t>
      </w:r>
      <w:r w:rsidR="00BC27D9">
        <w:rPr>
          <w:rFonts w:ascii="Times New Roman" w:hAnsi="Times New Roman" w:cs="Times New Roman"/>
          <w:lang w:val="en-US"/>
        </w:rPr>
        <w:t>ueous</w:t>
      </w:r>
      <w:r w:rsidR="00D17DAB" w:rsidRPr="000349CE">
        <w:rPr>
          <w:rFonts w:ascii="Times New Roman" w:hAnsi="Times New Roman" w:cs="Times New Roman"/>
          <w:lang w:val="en-US"/>
        </w:rPr>
        <w:t xml:space="preserve"> KOH electrolyte solution</w:t>
      </w:r>
      <w:r w:rsidR="00347A40" w:rsidRPr="000349CE">
        <w:rPr>
          <w:rFonts w:ascii="Times New Roman" w:hAnsi="Times New Roman" w:cs="Times New Roman"/>
          <w:lang w:val="en-US"/>
        </w:rPr>
        <w:t xml:space="preserve">. </w:t>
      </w:r>
      <w:r w:rsidR="00BC27D9">
        <w:rPr>
          <w:rFonts w:ascii="Times New Roman" w:hAnsi="Times New Roman" w:cs="Times New Roman"/>
          <w:lang w:val="en-US"/>
        </w:rPr>
        <w:t>T</w:t>
      </w:r>
      <w:r w:rsidR="00347A40" w:rsidRPr="000349CE">
        <w:rPr>
          <w:rFonts w:ascii="Times New Roman" w:hAnsi="Times New Roman" w:cs="Times New Roman"/>
          <w:lang w:val="en-US"/>
        </w:rPr>
        <w:t xml:space="preserve">he specific capacitance of fabricated CNF/CNT composite </w:t>
      </w:r>
      <w:r w:rsidR="00BC27D9">
        <w:rPr>
          <w:rFonts w:ascii="Times New Roman" w:hAnsi="Times New Roman" w:cs="Times New Roman"/>
          <w:lang w:val="en-US"/>
        </w:rPr>
        <w:t>membranes displayed</w:t>
      </w:r>
      <w:r w:rsidR="00347A40" w:rsidRPr="000349CE">
        <w:rPr>
          <w:rFonts w:ascii="Times New Roman" w:hAnsi="Times New Roman" w:cs="Times New Roman"/>
          <w:lang w:val="en-US"/>
        </w:rPr>
        <w:t xml:space="preserve"> 156 Fg</w:t>
      </w:r>
      <w:r w:rsidR="00347A40" w:rsidRPr="000349CE">
        <w:rPr>
          <w:rFonts w:ascii="Times New Roman" w:hAnsi="Times New Roman" w:cs="Times New Roman"/>
          <w:vertAlign w:val="superscript"/>
          <w:lang w:val="en-US"/>
        </w:rPr>
        <w:t xml:space="preserve">-1 </w:t>
      </w:r>
      <w:r w:rsidR="00347A40" w:rsidRPr="000349CE">
        <w:rPr>
          <w:rFonts w:ascii="Times New Roman" w:hAnsi="Times New Roman" w:cs="Times New Roman"/>
          <w:lang w:val="en-US"/>
        </w:rPr>
        <w:t>at 2 Ag</w:t>
      </w:r>
      <w:r w:rsidR="00347A40" w:rsidRPr="000349CE">
        <w:rPr>
          <w:rFonts w:ascii="Times New Roman" w:hAnsi="Times New Roman" w:cs="Times New Roman"/>
          <w:vertAlign w:val="superscript"/>
          <w:lang w:val="en-US"/>
        </w:rPr>
        <w:t xml:space="preserve">-1 </w:t>
      </w:r>
      <w:r w:rsidR="00347A40" w:rsidRPr="000349CE">
        <w:rPr>
          <w:rFonts w:ascii="Times New Roman" w:hAnsi="Times New Roman" w:cs="Times New Roman"/>
          <w:lang w:val="en-US"/>
        </w:rPr>
        <w:t xml:space="preserve">current </w:t>
      </w:r>
      <w:proofErr w:type="gramStart"/>
      <w:r w:rsidR="00347A40" w:rsidRPr="000349CE">
        <w:rPr>
          <w:rFonts w:ascii="Times New Roman" w:hAnsi="Times New Roman" w:cs="Times New Roman"/>
          <w:lang w:val="en-US"/>
        </w:rPr>
        <w:t>density</w:t>
      </w:r>
      <w:r w:rsidR="00BC27D9" w:rsidRPr="000349CE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="00D322FE">
        <w:rPr>
          <w:rFonts w:ascii="Times New Roman" w:hAnsi="Times New Roman" w:cs="Times New Roman"/>
          <w:lang w:val="en-US"/>
        </w:rPr>
        <w:t>.</w:t>
      </w:r>
      <w:proofErr w:type="gramEnd"/>
      <w:r w:rsidR="00D322FE">
        <w:rPr>
          <w:rFonts w:ascii="Times New Roman" w:hAnsi="Times New Roman" w:cs="Times New Roman"/>
          <w:lang w:val="en-US"/>
        </w:rPr>
        <w:t xml:space="preserve"> The fabricated</w:t>
      </w:r>
      <w:r w:rsidR="00C41141" w:rsidRPr="000349CE">
        <w:rPr>
          <w:rFonts w:ascii="Times New Roman" w:hAnsi="Times New Roman" w:cs="Times New Roman"/>
          <w:lang w:val="en-US"/>
        </w:rPr>
        <w:t xml:space="preserve"> electrode exhibit excellent cycle life with c</w:t>
      </w:r>
      <w:r w:rsidR="00BC27D9">
        <w:rPr>
          <w:rFonts w:ascii="Times New Roman" w:hAnsi="Times New Roman" w:cs="Times New Roman"/>
          <w:lang w:val="en-US"/>
        </w:rPr>
        <w:t>apacitance retention of about 99</w:t>
      </w:r>
      <w:r w:rsidR="00C41141" w:rsidRPr="000349CE">
        <w:rPr>
          <w:rFonts w:ascii="Times New Roman" w:hAnsi="Times New Roman" w:cs="Times New Roman"/>
          <w:lang w:val="en-US"/>
        </w:rPr>
        <w:t xml:space="preserve"> </w:t>
      </w:r>
      <w:r w:rsidR="00BC27D9" w:rsidRPr="000349CE">
        <w:rPr>
          <w:rFonts w:ascii="Times New Roman" w:hAnsi="Times New Roman" w:cs="Times New Roman"/>
          <w:lang w:val="en-US"/>
        </w:rPr>
        <w:t>% of</w:t>
      </w:r>
      <w:r w:rsidR="004954D3">
        <w:rPr>
          <w:rFonts w:ascii="Times New Roman" w:hAnsi="Times New Roman" w:cs="Times New Roman"/>
          <w:lang w:val="en-US"/>
        </w:rPr>
        <w:t xml:space="preserve"> its initial value after 5</w:t>
      </w:r>
      <w:r w:rsidR="00C41141" w:rsidRPr="000349CE">
        <w:rPr>
          <w:rFonts w:ascii="Times New Roman" w:hAnsi="Times New Roman" w:cs="Times New Roman"/>
          <w:lang w:val="en-US"/>
        </w:rPr>
        <w:t>000 cycles at 5 Ag</w:t>
      </w:r>
      <w:r w:rsidR="00C41141" w:rsidRPr="000349CE">
        <w:rPr>
          <w:rFonts w:ascii="Times New Roman" w:hAnsi="Times New Roman" w:cs="Times New Roman"/>
          <w:vertAlign w:val="superscript"/>
          <w:lang w:val="en-US"/>
        </w:rPr>
        <w:t>-</w:t>
      </w:r>
      <w:r w:rsidR="00BC27D9" w:rsidRPr="000349CE">
        <w:rPr>
          <w:rFonts w:ascii="Times New Roman" w:hAnsi="Times New Roman" w:cs="Times New Roman"/>
          <w:vertAlign w:val="superscript"/>
          <w:lang w:val="en-US"/>
        </w:rPr>
        <w:t xml:space="preserve">1 </w:t>
      </w:r>
      <w:r w:rsidR="00BC27D9" w:rsidRPr="000349CE">
        <w:rPr>
          <w:rFonts w:ascii="Times New Roman" w:hAnsi="Times New Roman" w:cs="Times New Roman"/>
          <w:lang w:val="en-US"/>
        </w:rPr>
        <w:t>current</w:t>
      </w:r>
      <w:r w:rsidR="00C41141" w:rsidRPr="000349CE">
        <w:rPr>
          <w:rFonts w:ascii="Times New Roman" w:hAnsi="Times New Roman" w:cs="Times New Roman"/>
          <w:lang w:val="en-US"/>
        </w:rPr>
        <w:t xml:space="preserve"> density. This </w:t>
      </w:r>
      <w:r w:rsidR="00C41141" w:rsidRPr="000349CE">
        <w:rPr>
          <w:rFonts w:ascii="Times New Roman" w:eastAsiaTheme="minorEastAsia" w:hAnsi="Times New Roman" w:cs="Times New Roman"/>
          <w:sz w:val="24"/>
          <w:szCs w:val="24"/>
          <w:lang w:val="en-US"/>
        </w:rPr>
        <w:t>excellent cycling stability</w:t>
      </w:r>
      <w:r w:rsidR="00BC27D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and high perfo</w:t>
      </w:r>
      <w:r w:rsidR="0003707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rmance will have potential for </w:t>
      </w:r>
      <w:r w:rsidR="00C41141" w:rsidRPr="000349CE">
        <w:rPr>
          <w:rFonts w:ascii="Times New Roman" w:eastAsiaTheme="minorEastAsia" w:hAnsi="Times New Roman" w:cs="Times New Roman"/>
          <w:sz w:val="24"/>
          <w:szCs w:val="24"/>
          <w:lang w:val="en-US"/>
        </w:rPr>
        <w:t>promising application towards supercapacitor electrode</w:t>
      </w:r>
      <w:r w:rsidR="00BC27D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materials</w:t>
      </w:r>
      <w:r w:rsidR="00C41141" w:rsidRPr="000349CE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C41141" w:rsidRPr="000349CE" w:rsidRDefault="00C41141" w:rsidP="000349CE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F7CFF" w:rsidRDefault="00C41141" w:rsidP="000349CE">
      <w:pPr>
        <w:jc w:val="both"/>
        <w:rPr>
          <w:rFonts w:ascii="Times New Roman" w:hAnsi="Times New Roman" w:cs="Times New Roman"/>
          <w:lang w:val="en-US"/>
        </w:rPr>
      </w:pPr>
      <w:r w:rsidRPr="000349C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Key words</w:t>
      </w:r>
      <w:r w:rsidRPr="000349C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: </w:t>
      </w:r>
      <w:r w:rsidRPr="000349CE">
        <w:rPr>
          <w:rFonts w:ascii="Times New Roman" w:hAnsi="Times New Roman" w:cs="Times New Roman"/>
          <w:lang w:val="en-US"/>
        </w:rPr>
        <w:t>Electrospinning,</w:t>
      </w:r>
      <w:r w:rsidR="000349CE" w:rsidRPr="000349CE">
        <w:rPr>
          <w:rFonts w:ascii="Times New Roman" w:hAnsi="Times New Roman" w:cs="Times New Roman"/>
          <w:lang w:val="en-US"/>
        </w:rPr>
        <w:t xml:space="preserve"> CNT, CNF, Supercapacitor, specific capacitance </w:t>
      </w:r>
    </w:p>
    <w:p w:rsidR="009753C5" w:rsidRPr="009753C5" w:rsidRDefault="009753C5" w:rsidP="000349C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53C5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:rsidR="00000000" w:rsidRPr="00946659" w:rsidRDefault="003F3296" w:rsidP="009753C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6659">
        <w:rPr>
          <w:rFonts w:ascii="Times New Roman" w:hAnsi="Times New Roman" w:cs="Times New Roman"/>
        </w:rPr>
        <w:t>X. Li, B. Wei, Supercapacitors based on nanostructured carbon, Nano Energy. 2 (2013)159–173</w:t>
      </w:r>
    </w:p>
    <w:p w:rsidR="00000000" w:rsidRPr="00946659" w:rsidRDefault="003F3296" w:rsidP="009753C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6659">
        <w:rPr>
          <w:rFonts w:ascii="Times New Roman" w:hAnsi="Times New Roman" w:cs="Times New Roman"/>
        </w:rPr>
        <w:t xml:space="preserve">Y. </w:t>
      </w:r>
      <w:proofErr w:type="spellStart"/>
      <w:r w:rsidRPr="00946659">
        <w:rPr>
          <w:rFonts w:ascii="Times New Roman" w:hAnsi="Times New Roman" w:cs="Times New Roman"/>
        </w:rPr>
        <w:t>Rangom</w:t>
      </w:r>
      <w:proofErr w:type="spellEnd"/>
      <w:r w:rsidRPr="00946659">
        <w:rPr>
          <w:rFonts w:ascii="Times New Roman" w:hAnsi="Times New Roman" w:cs="Times New Roman"/>
        </w:rPr>
        <w:t xml:space="preserve">, X.S. Tang, L.F. </w:t>
      </w:r>
      <w:proofErr w:type="spellStart"/>
      <w:r w:rsidRPr="00946659">
        <w:rPr>
          <w:rFonts w:ascii="Times New Roman" w:hAnsi="Times New Roman" w:cs="Times New Roman"/>
        </w:rPr>
        <w:t>Nazar</w:t>
      </w:r>
      <w:proofErr w:type="spellEnd"/>
      <w:r w:rsidRPr="00946659">
        <w:rPr>
          <w:rFonts w:ascii="Times New Roman" w:hAnsi="Times New Roman" w:cs="Times New Roman"/>
        </w:rPr>
        <w:t>, Carbon Nanotube-Based Supercapacitors with Excellent ac Line Filtering and Rate Capability via</w:t>
      </w:r>
      <w:r w:rsidRPr="00946659">
        <w:rPr>
          <w:rFonts w:ascii="Times New Roman" w:hAnsi="Times New Roman" w:cs="Times New Roman"/>
        </w:rPr>
        <w:t xml:space="preserve"> Improved Interfacial Impedance, ACS Nano. 9 (2015) 7248–7255</w:t>
      </w:r>
    </w:p>
    <w:p w:rsidR="00000000" w:rsidRPr="00946659" w:rsidRDefault="003F3296" w:rsidP="009753C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946659">
        <w:rPr>
          <w:rFonts w:ascii="Times New Roman" w:hAnsi="Times New Roman" w:cs="Times New Roman"/>
        </w:rPr>
        <w:t>Kshetri</w:t>
      </w:r>
      <w:proofErr w:type="spellEnd"/>
      <w:r w:rsidRPr="00946659">
        <w:rPr>
          <w:rFonts w:ascii="Times New Roman" w:hAnsi="Times New Roman" w:cs="Times New Roman"/>
        </w:rPr>
        <w:t xml:space="preserve">, </w:t>
      </w:r>
      <w:proofErr w:type="spellStart"/>
      <w:r w:rsidRPr="00946659">
        <w:rPr>
          <w:rFonts w:ascii="Times New Roman" w:hAnsi="Times New Roman" w:cs="Times New Roman"/>
        </w:rPr>
        <w:t>Tolendra</w:t>
      </w:r>
      <w:proofErr w:type="spellEnd"/>
      <w:r w:rsidRPr="00946659">
        <w:rPr>
          <w:rFonts w:ascii="Times New Roman" w:hAnsi="Times New Roman" w:cs="Times New Roman"/>
        </w:rPr>
        <w:t xml:space="preserve">; Tran, </w:t>
      </w:r>
      <w:proofErr w:type="spellStart"/>
      <w:r w:rsidRPr="00946659">
        <w:rPr>
          <w:rFonts w:ascii="Times New Roman" w:hAnsi="Times New Roman" w:cs="Times New Roman"/>
        </w:rPr>
        <w:t>Duy</w:t>
      </w:r>
      <w:proofErr w:type="spellEnd"/>
      <w:r w:rsidRPr="00946659">
        <w:rPr>
          <w:rFonts w:ascii="Times New Roman" w:hAnsi="Times New Roman" w:cs="Times New Roman"/>
        </w:rPr>
        <w:t xml:space="preserve"> Thanh; Singh, </w:t>
      </w:r>
      <w:proofErr w:type="spellStart"/>
      <w:r w:rsidRPr="00946659">
        <w:rPr>
          <w:rFonts w:ascii="Times New Roman" w:hAnsi="Times New Roman" w:cs="Times New Roman"/>
        </w:rPr>
        <w:t>Thangjam</w:t>
      </w:r>
      <w:proofErr w:type="spellEnd"/>
      <w:r w:rsidRPr="00946659">
        <w:rPr>
          <w:rFonts w:ascii="Times New Roman" w:hAnsi="Times New Roman" w:cs="Times New Roman"/>
        </w:rPr>
        <w:t xml:space="preserve"> </w:t>
      </w:r>
      <w:proofErr w:type="spellStart"/>
      <w:r w:rsidRPr="00946659">
        <w:rPr>
          <w:rFonts w:ascii="Times New Roman" w:hAnsi="Times New Roman" w:cs="Times New Roman"/>
        </w:rPr>
        <w:t>Ibomcha</w:t>
      </w:r>
      <w:proofErr w:type="spellEnd"/>
      <w:r w:rsidRPr="00946659">
        <w:rPr>
          <w:rFonts w:ascii="Times New Roman" w:hAnsi="Times New Roman" w:cs="Times New Roman"/>
        </w:rPr>
        <w:t xml:space="preserve">; Kim, Nam </w:t>
      </w:r>
      <w:proofErr w:type="spellStart"/>
      <w:r w:rsidRPr="00946659">
        <w:rPr>
          <w:rFonts w:ascii="Times New Roman" w:hAnsi="Times New Roman" w:cs="Times New Roman"/>
        </w:rPr>
        <w:t>Hoon</w:t>
      </w:r>
      <w:proofErr w:type="spellEnd"/>
      <w:r w:rsidRPr="00946659">
        <w:rPr>
          <w:rFonts w:ascii="Times New Roman" w:hAnsi="Times New Roman" w:cs="Times New Roman"/>
        </w:rPr>
        <w:t>; Lau, Kin-</w:t>
      </w:r>
      <w:proofErr w:type="spellStart"/>
      <w:r w:rsidRPr="00946659">
        <w:rPr>
          <w:rFonts w:ascii="Times New Roman" w:hAnsi="Times New Roman" w:cs="Times New Roman"/>
        </w:rPr>
        <w:t>tak</w:t>
      </w:r>
      <w:proofErr w:type="spellEnd"/>
      <w:r w:rsidRPr="00946659">
        <w:rPr>
          <w:rFonts w:ascii="Times New Roman" w:hAnsi="Times New Roman" w:cs="Times New Roman"/>
        </w:rPr>
        <w:t xml:space="preserve">; Lee, </w:t>
      </w:r>
      <w:proofErr w:type="spellStart"/>
      <w:r w:rsidRPr="00946659">
        <w:rPr>
          <w:rFonts w:ascii="Times New Roman" w:hAnsi="Times New Roman" w:cs="Times New Roman"/>
        </w:rPr>
        <w:t>Joong</w:t>
      </w:r>
      <w:proofErr w:type="spellEnd"/>
      <w:r w:rsidRPr="00946659">
        <w:rPr>
          <w:rFonts w:ascii="Times New Roman" w:hAnsi="Times New Roman" w:cs="Times New Roman"/>
        </w:rPr>
        <w:t xml:space="preserve"> </w:t>
      </w:r>
      <w:proofErr w:type="spellStart"/>
      <w:r w:rsidRPr="00946659">
        <w:rPr>
          <w:rFonts w:ascii="Times New Roman" w:hAnsi="Times New Roman" w:cs="Times New Roman"/>
        </w:rPr>
        <w:t>H</w:t>
      </w:r>
      <w:r w:rsidRPr="00946659">
        <w:rPr>
          <w:rFonts w:ascii="Times New Roman" w:hAnsi="Times New Roman" w:cs="Times New Roman"/>
        </w:rPr>
        <w:t>ee</w:t>
      </w:r>
      <w:proofErr w:type="spellEnd"/>
      <w:r w:rsidRPr="00946659">
        <w:rPr>
          <w:rFonts w:ascii="Times New Roman" w:hAnsi="Times New Roman" w:cs="Times New Roman"/>
        </w:rPr>
        <w:t xml:space="preserve"> (2019). </w:t>
      </w:r>
      <w:r w:rsidRPr="00946659">
        <w:rPr>
          <w:rFonts w:ascii="Times New Roman" w:hAnsi="Times New Roman" w:cs="Times New Roman"/>
          <w:i/>
          <w:iCs/>
        </w:rPr>
        <w:t xml:space="preserve">Effects of the composition of reduced graphene oxide/carbon nanofiber nanocomposite on charge storage </w:t>
      </w:r>
      <w:proofErr w:type="spellStart"/>
      <w:r w:rsidRPr="00946659">
        <w:rPr>
          <w:rFonts w:ascii="Times New Roman" w:hAnsi="Times New Roman" w:cs="Times New Roman"/>
          <w:i/>
          <w:iCs/>
        </w:rPr>
        <w:t>behaviors</w:t>
      </w:r>
      <w:proofErr w:type="spellEnd"/>
      <w:r w:rsidRPr="00946659">
        <w:rPr>
          <w:rFonts w:ascii="Times New Roman" w:hAnsi="Times New Roman" w:cs="Times New Roman"/>
          <w:i/>
          <w:iCs/>
        </w:rPr>
        <w:t>. Composites Part B: Engineering, 178(), 10</w:t>
      </w:r>
      <w:r w:rsidRPr="00946659">
        <w:rPr>
          <w:rFonts w:ascii="Times New Roman" w:hAnsi="Times New Roman" w:cs="Times New Roman"/>
          <w:i/>
          <w:iCs/>
        </w:rPr>
        <w:t>7500–. </w:t>
      </w:r>
      <w:r w:rsidRPr="00946659">
        <w:rPr>
          <w:rFonts w:ascii="Times New Roman" w:hAnsi="Times New Roman" w:cs="Times New Roman"/>
        </w:rPr>
        <w:t>doi:10.1016/j.compositesb.2019.107500 </w:t>
      </w:r>
    </w:p>
    <w:p w:rsidR="00000000" w:rsidRPr="00946659" w:rsidRDefault="003F3296" w:rsidP="009753C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946659">
        <w:rPr>
          <w:rFonts w:ascii="Times New Roman" w:hAnsi="Times New Roman" w:cs="Times New Roman"/>
        </w:rPr>
        <w:t>Agyemang</w:t>
      </w:r>
      <w:proofErr w:type="spellEnd"/>
      <w:r w:rsidRPr="00946659">
        <w:rPr>
          <w:rFonts w:ascii="Times New Roman" w:hAnsi="Times New Roman" w:cs="Times New Roman"/>
        </w:rPr>
        <w:t xml:space="preserve">, Frank </w:t>
      </w:r>
      <w:proofErr w:type="spellStart"/>
      <w:r w:rsidRPr="00946659">
        <w:rPr>
          <w:rFonts w:ascii="Times New Roman" w:hAnsi="Times New Roman" w:cs="Times New Roman"/>
        </w:rPr>
        <w:t>Ofori</w:t>
      </w:r>
      <w:proofErr w:type="spellEnd"/>
      <w:r w:rsidRPr="00946659">
        <w:rPr>
          <w:rFonts w:ascii="Times New Roman" w:hAnsi="Times New Roman" w:cs="Times New Roman"/>
        </w:rPr>
        <w:t xml:space="preserve">; </w:t>
      </w:r>
      <w:proofErr w:type="spellStart"/>
      <w:r w:rsidRPr="00946659">
        <w:rPr>
          <w:rFonts w:ascii="Times New Roman" w:hAnsi="Times New Roman" w:cs="Times New Roman"/>
        </w:rPr>
        <w:t>T</w:t>
      </w:r>
      <w:r w:rsidRPr="00946659">
        <w:rPr>
          <w:rFonts w:ascii="Times New Roman" w:hAnsi="Times New Roman" w:cs="Times New Roman"/>
        </w:rPr>
        <w:t>omboc</w:t>
      </w:r>
      <w:proofErr w:type="spellEnd"/>
      <w:r w:rsidRPr="00946659">
        <w:rPr>
          <w:rFonts w:ascii="Times New Roman" w:hAnsi="Times New Roman" w:cs="Times New Roman"/>
        </w:rPr>
        <w:t xml:space="preserve">, </w:t>
      </w:r>
      <w:proofErr w:type="spellStart"/>
      <w:r w:rsidRPr="00946659">
        <w:rPr>
          <w:rFonts w:ascii="Times New Roman" w:hAnsi="Times New Roman" w:cs="Times New Roman"/>
        </w:rPr>
        <w:t>Gracita</w:t>
      </w:r>
      <w:proofErr w:type="spellEnd"/>
      <w:r w:rsidRPr="00946659">
        <w:rPr>
          <w:rFonts w:ascii="Times New Roman" w:hAnsi="Times New Roman" w:cs="Times New Roman"/>
        </w:rPr>
        <w:t xml:space="preserve"> M.; </w:t>
      </w:r>
      <w:proofErr w:type="spellStart"/>
      <w:r w:rsidRPr="00946659">
        <w:rPr>
          <w:rFonts w:ascii="Times New Roman" w:hAnsi="Times New Roman" w:cs="Times New Roman"/>
        </w:rPr>
        <w:t>Kwofie</w:t>
      </w:r>
      <w:proofErr w:type="spellEnd"/>
      <w:r w:rsidRPr="00946659">
        <w:rPr>
          <w:rFonts w:ascii="Times New Roman" w:hAnsi="Times New Roman" w:cs="Times New Roman"/>
        </w:rPr>
        <w:t xml:space="preserve">, Samuel; Kim, </w:t>
      </w:r>
      <w:proofErr w:type="spellStart"/>
      <w:r w:rsidRPr="00946659">
        <w:rPr>
          <w:rFonts w:ascii="Times New Roman" w:hAnsi="Times New Roman" w:cs="Times New Roman"/>
        </w:rPr>
        <w:t>Hern</w:t>
      </w:r>
      <w:proofErr w:type="spellEnd"/>
      <w:r w:rsidRPr="00946659">
        <w:rPr>
          <w:rFonts w:ascii="Times New Roman" w:hAnsi="Times New Roman" w:cs="Times New Roman"/>
        </w:rPr>
        <w:t xml:space="preserve"> (2017). </w:t>
      </w:r>
      <w:proofErr w:type="spellStart"/>
      <w:r w:rsidRPr="00946659">
        <w:rPr>
          <w:rFonts w:ascii="Times New Roman" w:hAnsi="Times New Roman" w:cs="Times New Roman"/>
          <w:i/>
          <w:iCs/>
        </w:rPr>
        <w:t>Electrospun</w:t>
      </w:r>
      <w:proofErr w:type="spellEnd"/>
      <w:r w:rsidRPr="00946659">
        <w:rPr>
          <w:rFonts w:ascii="Times New Roman" w:hAnsi="Times New Roman" w:cs="Times New Roman"/>
          <w:i/>
          <w:iCs/>
        </w:rPr>
        <w:t xml:space="preserve"> carbon nanofiber-carbon nanotubes coated polyaniline composites with improved electrochemical proper</w:t>
      </w:r>
      <w:r w:rsidRPr="00946659">
        <w:rPr>
          <w:rFonts w:ascii="Times New Roman" w:hAnsi="Times New Roman" w:cs="Times New Roman"/>
          <w:i/>
          <w:iCs/>
        </w:rPr>
        <w:t>ties for superca</w:t>
      </w:r>
      <w:r w:rsidR="00F40DB8" w:rsidRPr="00946659">
        <w:rPr>
          <w:rFonts w:ascii="Times New Roman" w:hAnsi="Times New Roman" w:cs="Times New Roman"/>
          <w:i/>
          <w:iCs/>
        </w:rPr>
        <w:t xml:space="preserve">pacitors. </w:t>
      </w:r>
      <w:proofErr w:type="spellStart"/>
      <w:r w:rsidR="00F40DB8" w:rsidRPr="00946659">
        <w:rPr>
          <w:rFonts w:ascii="Times New Roman" w:hAnsi="Times New Roman" w:cs="Times New Roman"/>
          <w:i/>
          <w:iCs/>
        </w:rPr>
        <w:t>Electrochimica</w:t>
      </w:r>
      <w:proofErr w:type="spellEnd"/>
      <w:r w:rsidR="00F40DB8" w:rsidRPr="0094665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40DB8" w:rsidRPr="00946659">
        <w:rPr>
          <w:rFonts w:ascii="Times New Roman" w:hAnsi="Times New Roman" w:cs="Times New Roman"/>
          <w:i/>
          <w:iCs/>
        </w:rPr>
        <w:t>Acta</w:t>
      </w:r>
      <w:proofErr w:type="spellEnd"/>
      <w:proofErr w:type="gramStart"/>
      <w:r w:rsidR="00F40DB8" w:rsidRPr="00946659">
        <w:rPr>
          <w:rFonts w:ascii="Times New Roman" w:hAnsi="Times New Roman" w:cs="Times New Roman"/>
          <w:i/>
          <w:iCs/>
        </w:rPr>
        <w:t xml:space="preserve">, </w:t>
      </w:r>
      <w:r w:rsidRPr="00946659">
        <w:rPr>
          <w:rFonts w:ascii="Times New Roman" w:hAnsi="Times New Roman" w:cs="Times New Roman"/>
          <w:i/>
          <w:iCs/>
        </w:rPr>
        <w:t>,</w:t>
      </w:r>
      <w:proofErr w:type="gramEnd"/>
      <w:r w:rsidRPr="00946659">
        <w:rPr>
          <w:rFonts w:ascii="Times New Roman" w:hAnsi="Times New Roman" w:cs="Times New Roman"/>
          <w:i/>
          <w:iCs/>
        </w:rPr>
        <w:t xml:space="preserve"> S0013468617326397–. </w:t>
      </w:r>
      <w:r w:rsidRPr="00946659">
        <w:rPr>
          <w:rFonts w:ascii="Times New Roman" w:hAnsi="Times New Roman" w:cs="Times New Roman"/>
        </w:rPr>
        <w:t>doi:10.1016/j.electacta.2017.12.079 </w:t>
      </w:r>
    </w:p>
    <w:p w:rsidR="003F3296" w:rsidRPr="00946659" w:rsidRDefault="003F3296" w:rsidP="009753C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946659">
        <w:rPr>
          <w:rFonts w:ascii="Times New Roman" w:hAnsi="Times New Roman" w:cs="Times New Roman"/>
        </w:rPr>
        <w:t>Ju</w:t>
      </w:r>
      <w:proofErr w:type="spellEnd"/>
      <w:r w:rsidRPr="00946659">
        <w:rPr>
          <w:rFonts w:ascii="Times New Roman" w:hAnsi="Times New Roman" w:cs="Times New Roman"/>
        </w:rPr>
        <w:t xml:space="preserve">, </w:t>
      </w:r>
      <w:proofErr w:type="spellStart"/>
      <w:r w:rsidRPr="00946659">
        <w:rPr>
          <w:rFonts w:ascii="Times New Roman" w:hAnsi="Times New Roman" w:cs="Times New Roman"/>
        </w:rPr>
        <w:t>Jingge</w:t>
      </w:r>
      <w:proofErr w:type="spellEnd"/>
      <w:r w:rsidRPr="00946659">
        <w:rPr>
          <w:rFonts w:ascii="Times New Roman" w:hAnsi="Times New Roman" w:cs="Times New Roman"/>
        </w:rPr>
        <w:t xml:space="preserve">; Deng, </w:t>
      </w:r>
      <w:proofErr w:type="spellStart"/>
      <w:r w:rsidRPr="00946659">
        <w:rPr>
          <w:rFonts w:ascii="Times New Roman" w:hAnsi="Times New Roman" w:cs="Times New Roman"/>
        </w:rPr>
        <w:t>Nanping</w:t>
      </w:r>
      <w:proofErr w:type="spellEnd"/>
      <w:r w:rsidRPr="00946659">
        <w:rPr>
          <w:rFonts w:ascii="Times New Roman" w:hAnsi="Times New Roman" w:cs="Times New Roman"/>
        </w:rPr>
        <w:t xml:space="preserve">; Zhang, Dan; Yan, Jing; Li, Lei; Kang, </w:t>
      </w:r>
      <w:proofErr w:type="spellStart"/>
      <w:r w:rsidRPr="00946659">
        <w:rPr>
          <w:rFonts w:ascii="Times New Roman" w:hAnsi="Times New Roman" w:cs="Times New Roman"/>
        </w:rPr>
        <w:t>Weimin</w:t>
      </w:r>
      <w:proofErr w:type="spellEnd"/>
      <w:r w:rsidRPr="00946659">
        <w:rPr>
          <w:rFonts w:ascii="Times New Roman" w:hAnsi="Times New Roman" w:cs="Times New Roman"/>
        </w:rPr>
        <w:t xml:space="preserve">; Cheng, Bowen (2018). Facile construction of PCNF&amp;CNT composite material by one-step simultaneous carbonization and chemical </w:t>
      </w:r>
      <w:proofErr w:type="spellStart"/>
      <w:r w:rsidRPr="00946659">
        <w:rPr>
          <w:rFonts w:ascii="Times New Roman" w:hAnsi="Times New Roman" w:cs="Times New Roman"/>
        </w:rPr>
        <w:t>vapor</w:t>
      </w:r>
      <w:proofErr w:type="spellEnd"/>
      <w:r w:rsidRPr="00946659">
        <w:rPr>
          <w:rFonts w:ascii="Times New Roman" w:hAnsi="Times New Roman" w:cs="Times New Roman"/>
        </w:rPr>
        <w:t xml:space="preserve"> deposition. Jou</w:t>
      </w:r>
      <w:r w:rsidRPr="00946659">
        <w:rPr>
          <w:rFonts w:ascii="Times New Roman" w:hAnsi="Times New Roman" w:cs="Times New Roman"/>
        </w:rPr>
        <w:t xml:space="preserve">rnal of Materials Science, </w:t>
      </w:r>
      <w:r w:rsidRPr="00946659">
        <w:rPr>
          <w:rFonts w:ascii="Times New Roman" w:hAnsi="Times New Roman" w:cs="Times New Roman"/>
        </w:rPr>
        <w:t>doi:10.1007/s10853-018-2932-x</w:t>
      </w:r>
      <w:bookmarkStart w:id="0" w:name="_GoBack"/>
      <w:bookmarkEnd w:id="0"/>
    </w:p>
    <w:sectPr w:rsidR="003F3296" w:rsidRPr="00946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4B48"/>
    <w:multiLevelType w:val="hybridMultilevel"/>
    <w:tmpl w:val="81A06952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E8B8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4E67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2B85D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B064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5895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C2F5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A0654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D66DC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7280CC2"/>
    <w:multiLevelType w:val="hybridMultilevel"/>
    <w:tmpl w:val="2A7ADB32"/>
    <w:lvl w:ilvl="0" w:tplc="C7B63C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E8B8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4E67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2B85D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B064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5895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C2F5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A0654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D66DC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D0"/>
    <w:rsid w:val="000171D0"/>
    <w:rsid w:val="000349CE"/>
    <w:rsid w:val="00037073"/>
    <w:rsid w:val="00063093"/>
    <w:rsid w:val="00161A94"/>
    <w:rsid w:val="001C742B"/>
    <w:rsid w:val="00227EBF"/>
    <w:rsid w:val="00233FA4"/>
    <w:rsid w:val="00347A40"/>
    <w:rsid w:val="00382DDD"/>
    <w:rsid w:val="003F3296"/>
    <w:rsid w:val="00432FDF"/>
    <w:rsid w:val="0049504D"/>
    <w:rsid w:val="004954D3"/>
    <w:rsid w:val="00725192"/>
    <w:rsid w:val="008D2B7C"/>
    <w:rsid w:val="00946659"/>
    <w:rsid w:val="009753C5"/>
    <w:rsid w:val="00B837E7"/>
    <w:rsid w:val="00BC27D9"/>
    <w:rsid w:val="00C2292F"/>
    <w:rsid w:val="00C41141"/>
    <w:rsid w:val="00D17DAB"/>
    <w:rsid w:val="00D322FE"/>
    <w:rsid w:val="00E10C6C"/>
    <w:rsid w:val="00F04D47"/>
    <w:rsid w:val="00F4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867FE-117F-4C28-B173-1445088A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38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4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hoobibhuti9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dcterms:created xsi:type="dcterms:W3CDTF">2023-02-26T15:47:00Z</dcterms:created>
  <dcterms:modified xsi:type="dcterms:W3CDTF">2023-02-28T11:05:00Z</dcterms:modified>
</cp:coreProperties>
</file>