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7AA1" w14:textId="77777777" w:rsidR="008E3CA1" w:rsidRPr="008E3CA1" w:rsidRDefault="008E3CA1" w:rsidP="008E3CA1">
      <w:pPr>
        <w:spacing w:line="360" w:lineRule="auto"/>
        <w:jc w:val="center"/>
        <w:rPr>
          <w:b/>
          <w:bCs/>
          <w:sz w:val="34"/>
          <w:szCs w:val="34"/>
        </w:rPr>
      </w:pPr>
      <w:r w:rsidRPr="008E3CA1">
        <w:rPr>
          <w:b/>
          <w:bCs/>
          <w:sz w:val="34"/>
          <w:szCs w:val="34"/>
        </w:rPr>
        <w:t>Synthesis of Strontium doped Cerium Oxide for Intermediate Temperature Solid Oxide Fuel Cell applications</w:t>
      </w:r>
    </w:p>
    <w:p w14:paraId="37406ED4" w14:textId="77777777" w:rsidR="008E3CA1" w:rsidRPr="008E3CA1" w:rsidRDefault="008E3CA1" w:rsidP="008E3CA1">
      <w:pPr>
        <w:pStyle w:val="Authors"/>
      </w:pPr>
    </w:p>
    <w:p w14:paraId="2EE0141E" w14:textId="77777777" w:rsidR="008E3CA1" w:rsidRPr="008E3CA1" w:rsidRDefault="008E3CA1" w:rsidP="008E3CA1">
      <w:pPr>
        <w:spacing w:line="360" w:lineRule="auto"/>
        <w:jc w:val="center"/>
        <w:rPr>
          <w:szCs w:val="22"/>
        </w:rPr>
      </w:pPr>
      <w:r w:rsidRPr="008E3CA1">
        <w:rPr>
          <w:szCs w:val="22"/>
        </w:rPr>
        <w:t>Taranveer Kaur</w:t>
      </w:r>
      <w:r w:rsidRPr="008E3CA1">
        <w:rPr>
          <w:szCs w:val="22"/>
          <w:vertAlign w:val="superscript"/>
        </w:rPr>
        <w:t>*</w:t>
      </w:r>
      <w:r w:rsidRPr="008E3CA1">
        <w:rPr>
          <w:szCs w:val="22"/>
        </w:rPr>
        <w:t xml:space="preserve">, </w:t>
      </w:r>
      <w:proofErr w:type="spellStart"/>
      <w:r w:rsidRPr="008E3CA1">
        <w:rPr>
          <w:szCs w:val="22"/>
        </w:rPr>
        <w:t>Kulvir</w:t>
      </w:r>
      <w:proofErr w:type="spellEnd"/>
      <w:r w:rsidRPr="008E3CA1">
        <w:rPr>
          <w:szCs w:val="22"/>
        </w:rPr>
        <w:t xml:space="preserve"> Singh, and Jayant Kolte</w:t>
      </w:r>
    </w:p>
    <w:p w14:paraId="65709265" w14:textId="47455940" w:rsidR="008E3CA1" w:rsidRDefault="008E3CA1" w:rsidP="008E3CA1">
      <w:pPr>
        <w:spacing w:line="360" w:lineRule="auto"/>
        <w:rPr>
          <w:szCs w:val="22"/>
        </w:rPr>
      </w:pPr>
      <w:r w:rsidRPr="008E3CA1">
        <w:rPr>
          <w:szCs w:val="22"/>
        </w:rPr>
        <w:t>School of Physics and Materials Science, Thapar Institute of Engineering and Technology, Patiala Punjab 147001</w:t>
      </w:r>
    </w:p>
    <w:p w14:paraId="4A7DD839" w14:textId="77777777" w:rsidR="008E3CA1" w:rsidRPr="008E3CA1" w:rsidRDefault="008E3CA1" w:rsidP="008E3CA1">
      <w:pPr>
        <w:spacing w:line="360" w:lineRule="auto"/>
        <w:rPr>
          <w:szCs w:val="22"/>
        </w:rPr>
      </w:pPr>
    </w:p>
    <w:p w14:paraId="2AAD222E" w14:textId="77777777" w:rsidR="008E3CA1" w:rsidRPr="008E3CA1" w:rsidRDefault="008E3CA1" w:rsidP="008E3CA1">
      <w:pPr>
        <w:spacing w:line="360" w:lineRule="auto"/>
        <w:rPr>
          <w:szCs w:val="22"/>
        </w:rPr>
      </w:pPr>
      <w:r w:rsidRPr="008E3CA1">
        <w:rPr>
          <w:szCs w:val="22"/>
          <w:vertAlign w:val="superscript"/>
        </w:rPr>
        <w:t>*</w:t>
      </w:r>
      <w:r w:rsidRPr="008E3CA1">
        <w:rPr>
          <w:szCs w:val="22"/>
        </w:rPr>
        <w:t>Corresponding author e-mail: tkaur_phd18@thapar.edu</w:t>
      </w:r>
    </w:p>
    <w:p w14:paraId="3A9EB5DF" w14:textId="77777777" w:rsidR="008E3CA1" w:rsidRDefault="009A0487" w:rsidP="008E3CA1">
      <w:pPr>
        <w:rPr>
          <w:bCs/>
          <w:szCs w:val="24"/>
        </w:rPr>
      </w:pPr>
      <w:r>
        <w:rPr>
          <w:b/>
        </w:rPr>
        <w:t>Abstract</w:t>
      </w:r>
      <w:r>
        <w:t xml:space="preserve">. </w:t>
      </w:r>
      <w:r w:rsidR="008E3CA1">
        <w:rPr>
          <w:bCs/>
          <w:szCs w:val="24"/>
        </w:rPr>
        <w:t>Doped Ceria (</w:t>
      </w:r>
      <w:r w:rsidR="008E3CA1" w:rsidRPr="00646CA8">
        <w:rPr>
          <w:bCs/>
          <w:szCs w:val="24"/>
        </w:rPr>
        <w:t>CeO</w:t>
      </w:r>
      <w:r w:rsidR="008E3CA1" w:rsidRPr="00646CA8">
        <w:rPr>
          <w:bCs/>
          <w:szCs w:val="24"/>
          <w:vertAlign w:val="subscript"/>
        </w:rPr>
        <w:t>2</w:t>
      </w:r>
      <w:r w:rsidR="008E3CA1">
        <w:rPr>
          <w:bCs/>
          <w:szCs w:val="24"/>
        </w:rPr>
        <w:t>) is known to be a good electrolyte for</w:t>
      </w:r>
      <w:r w:rsidR="008E3CA1" w:rsidRPr="00646CA8">
        <w:rPr>
          <w:bCs/>
          <w:szCs w:val="24"/>
        </w:rPr>
        <w:t xml:space="preserve"> </w:t>
      </w:r>
      <w:r w:rsidR="008E3CA1">
        <w:rPr>
          <w:bCs/>
          <w:szCs w:val="24"/>
        </w:rPr>
        <w:t xml:space="preserve">intermediate temperature solid oxide fuel cell (ITSOFC). Although pure ceria has very low ionic conductivity, but it can be increased by the addition of low valence cations such as gadolinium, samarium, calcium, strontium. </w:t>
      </w:r>
      <w:r w:rsidR="008E3CA1" w:rsidRPr="00646CA8">
        <w:rPr>
          <w:bCs/>
          <w:szCs w:val="24"/>
        </w:rPr>
        <w:t>In</w:t>
      </w:r>
      <w:r w:rsidR="008E3CA1">
        <w:rPr>
          <w:bCs/>
          <w:szCs w:val="24"/>
        </w:rPr>
        <w:t xml:space="preserve"> this work, strontium doped ceria (</w:t>
      </w:r>
      <w:bookmarkStart w:id="0" w:name="_Hlk86400935"/>
      <w:r w:rsidR="008E3CA1">
        <w:rPr>
          <w:bCs/>
          <w:szCs w:val="24"/>
        </w:rPr>
        <w:t>Ce</w:t>
      </w:r>
      <w:r w:rsidR="008E3CA1">
        <w:rPr>
          <w:bCs/>
          <w:szCs w:val="24"/>
          <w:vertAlign w:val="subscript"/>
        </w:rPr>
        <w:t>1-x</w:t>
      </w:r>
      <w:r w:rsidR="008E3CA1">
        <w:rPr>
          <w:bCs/>
          <w:szCs w:val="24"/>
        </w:rPr>
        <w:t>Sr</w:t>
      </w:r>
      <w:r w:rsidR="008E3CA1">
        <w:rPr>
          <w:bCs/>
          <w:szCs w:val="24"/>
          <w:vertAlign w:val="subscript"/>
        </w:rPr>
        <w:t>x</w:t>
      </w:r>
      <w:r w:rsidR="008E3CA1">
        <w:rPr>
          <w:bCs/>
          <w:szCs w:val="24"/>
        </w:rPr>
        <w:t>O</w:t>
      </w:r>
      <w:r w:rsidR="008E3CA1">
        <w:rPr>
          <w:bCs/>
          <w:szCs w:val="24"/>
          <w:vertAlign w:val="subscript"/>
        </w:rPr>
        <w:t>2-δ</w:t>
      </w:r>
      <w:bookmarkEnd w:id="0"/>
      <w:r w:rsidR="008E3CA1">
        <w:rPr>
          <w:bCs/>
          <w:szCs w:val="24"/>
        </w:rPr>
        <w:t xml:space="preserve">, x = 0.25, and 0.05) are synthesized using sol-gel auto combustion method. The powders are calcined at 500 </w:t>
      </w:r>
      <w:r w:rsidR="008E3CA1">
        <w:rPr>
          <w:rFonts w:ascii="Calibri" w:hAnsi="Calibri" w:cs="Calibri"/>
          <w:bCs/>
          <w:szCs w:val="24"/>
        </w:rPr>
        <w:t>°</w:t>
      </w:r>
      <w:r w:rsidR="008E3CA1">
        <w:rPr>
          <w:bCs/>
          <w:szCs w:val="24"/>
        </w:rPr>
        <w:t xml:space="preserve">C for 2 hours followed by sintering at 1450 </w:t>
      </w:r>
      <w:bookmarkStart w:id="1" w:name="_Hlk86401048"/>
      <w:r w:rsidR="008E3CA1">
        <w:rPr>
          <w:bCs/>
          <w:szCs w:val="24"/>
        </w:rPr>
        <w:t>°C</w:t>
      </w:r>
      <w:bookmarkEnd w:id="1"/>
      <w:r w:rsidR="008E3CA1">
        <w:rPr>
          <w:bCs/>
          <w:szCs w:val="24"/>
        </w:rPr>
        <w:t xml:space="preserve"> for 4 hours. X-ray diffraction (XRD) studies of the calcined powders confirm the presence of the cubic fluorite phase and crystallinity of the powders. The density of the sintered pellets is found to be ≥ 90 % of the theoretical density. The microstructure of the sintered pellets is studied using the scanning electron microscopy (SEM). </w:t>
      </w:r>
    </w:p>
    <w:p w14:paraId="5CFD7F23" w14:textId="445AC463" w:rsidR="009A0487" w:rsidRDefault="008E3CA1" w:rsidP="008E3CA1">
      <w:r>
        <w:t>Keywords: Fuel cell, Doped Ceria, SEM, XRD, sol-gel method.</w:t>
      </w:r>
    </w:p>
    <w:sectPr w:rsidR="009A0487">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AB75" w14:textId="77777777" w:rsidR="0010172F" w:rsidRDefault="0010172F">
      <w:r>
        <w:separator/>
      </w:r>
    </w:p>
  </w:endnote>
  <w:endnote w:type="continuationSeparator" w:id="0">
    <w:p w14:paraId="06D92FC7" w14:textId="77777777" w:rsidR="0010172F" w:rsidRDefault="0010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BDC" w14:textId="77777777" w:rsidR="0010172F" w:rsidRPr="00043761" w:rsidRDefault="0010172F">
      <w:pPr>
        <w:pStyle w:val="Bulleted"/>
        <w:numPr>
          <w:ilvl w:val="0"/>
          <w:numId w:val="0"/>
        </w:numPr>
        <w:rPr>
          <w:rFonts w:ascii="Sabon" w:hAnsi="Sabon"/>
          <w:color w:val="auto"/>
          <w:szCs w:val="20"/>
        </w:rPr>
      </w:pPr>
      <w:r>
        <w:separator/>
      </w:r>
    </w:p>
  </w:footnote>
  <w:footnote w:type="continuationSeparator" w:id="0">
    <w:p w14:paraId="2DCB29A0" w14:textId="77777777" w:rsidR="0010172F" w:rsidRDefault="0010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M2s7AwtjAyMDdX0lEKTi0uzszPAykwrAUAuUDYGCwAAAA="/>
  </w:docVars>
  <w:rsids>
    <w:rsidRoot w:val="00EF6BE4"/>
    <w:rsid w:val="00006EA6"/>
    <w:rsid w:val="0010172F"/>
    <w:rsid w:val="001E6017"/>
    <w:rsid w:val="00217A99"/>
    <w:rsid w:val="005158FA"/>
    <w:rsid w:val="006F45A4"/>
    <w:rsid w:val="00733CB3"/>
    <w:rsid w:val="008E3CA1"/>
    <w:rsid w:val="009A0487"/>
    <w:rsid w:val="00B05982"/>
    <w:rsid w:val="00B83F45"/>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Taran Dhaliwal</cp:lastModifiedBy>
  <cp:revision>2</cp:revision>
  <cp:lastPrinted>2005-02-25T09:52:00Z</cp:lastPrinted>
  <dcterms:created xsi:type="dcterms:W3CDTF">2023-03-03T17:04:00Z</dcterms:created>
  <dcterms:modified xsi:type="dcterms:W3CDTF">2023-03-03T17:04:00Z</dcterms:modified>
</cp:coreProperties>
</file>