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239F" w14:textId="58E4A98F" w:rsidR="005C4D5D" w:rsidRPr="005C4D5D" w:rsidRDefault="005C4D5D" w:rsidP="00625C8A">
      <w:pPr>
        <w:pStyle w:val="Title"/>
        <w:jc w:val="both"/>
      </w:pPr>
      <w:r w:rsidRPr="005C4D5D">
        <w:t xml:space="preserve">Optimization on the mechanical parameters and impact of welding parameters of </w:t>
      </w:r>
      <w:r>
        <w:t>p</w:t>
      </w:r>
      <w:r w:rsidRPr="005C4D5D">
        <w:t>ulsed TIG welding of Al-Zn-Mg alloy</w:t>
      </w:r>
    </w:p>
    <w:p w14:paraId="77D63B1E" w14:textId="257F4CC2" w:rsidR="00900629" w:rsidRPr="00204602" w:rsidRDefault="00900629" w:rsidP="00FB7BD6">
      <w:pPr>
        <w:pStyle w:val="Authors"/>
        <w:jc w:val="both"/>
        <w:rPr>
          <w:vertAlign w:val="superscript"/>
        </w:rPr>
      </w:pPr>
      <w:r>
        <w:t>Prasanth Ponnusamy</w:t>
      </w:r>
      <w:r w:rsidR="00204602">
        <w:rPr>
          <w:vertAlign w:val="superscript"/>
        </w:rPr>
        <w:t>1</w:t>
      </w:r>
      <w:r>
        <w:t xml:space="preserve">, </w:t>
      </w:r>
      <w:r w:rsidR="003936A6">
        <w:t>PON Maheskumar</w:t>
      </w:r>
      <w:r w:rsidR="00204602">
        <w:rPr>
          <w:vertAlign w:val="superscript"/>
        </w:rPr>
        <w:t>2</w:t>
      </w:r>
      <w:r>
        <w:t xml:space="preserve">, </w:t>
      </w:r>
      <w:r w:rsidR="003936A6">
        <w:t>A</w:t>
      </w:r>
      <w:r w:rsidR="00204602">
        <w:t xml:space="preserve"> </w:t>
      </w:r>
      <w:r w:rsidR="003936A6">
        <w:t>Mohanraj</w:t>
      </w:r>
      <w:r w:rsidR="00204602">
        <w:rPr>
          <w:vertAlign w:val="superscript"/>
        </w:rPr>
        <w:t>3</w:t>
      </w:r>
      <w:r>
        <w:t xml:space="preserve">, </w:t>
      </w:r>
      <w:r w:rsidR="003936A6">
        <w:t>G M Pradeep</w:t>
      </w:r>
      <w:r w:rsidR="00204602">
        <w:rPr>
          <w:vertAlign w:val="superscript"/>
        </w:rPr>
        <w:t>4</w:t>
      </w:r>
    </w:p>
    <w:p w14:paraId="0F738DFB" w14:textId="20CCCC6C" w:rsidR="009A0487" w:rsidRPr="00204602" w:rsidRDefault="003936A6" w:rsidP="00FB7BD6">
      <w:pPr>
        <w:pStyle w:val="Authors"/>
        <w:jc w:val="both"/>
      </w:pPr>
      <w:r>
        <w:t xml:space="preserve">S </w:t>
      </w:r>
      <w:r w:rsidR="00A04098">
        <w:t>Nanthakumar</w:t>
      </w:r>
      <w:r w:rsidR="00204602">
        <w:rPr>
          <w:vertAlign w:val="superscript"/>
        </w:rPr>
        <w:t>5</w:t>
      </w:r>
      <w:r w:rsidR="00900629">
        <w:t xml:space="preserve">, </w:t>
      </w:r>
      <w:r w:rsidRPr="003936A6">
        <w:t>Sk</w:t>
      </w:r>
      <w:bookmarkStart w:id="0" w:name="_GoBack"/>
      <w:bookmarkEnd w:id="0"/>
      <w:r w:rsidRPr="003936A6">
        <w:t xml:space="preserve"> Hasane Ahammad</w:t>
      </w:r>
      <w:r w:rsidR="00204602">
        <w:rPr>
          <w:vertAlign w:val="superscript"/>
        </w:rPr>
        <w:t>6</w:t>
      </w:r>
      <w:r w:rsidR="00204602">
        <w:t xml:space="preserve"> and </w:t>
      </w:r>
      <w:r w:rsidR="00900629">
        <w:t>Girimurugan R</w:t>
      </w:r>
      <w:r w:rsidR="00204602">
        <w:rPr>
          <w:vertAlign w:val="superscript"/>
        </w:rPr>
        <w:t>7</w:t>
      </w:r>
      <w:r w:rsidR="00204602">
        <w:t>*</w:t>
      </w:r>
    </w:p>
    <w:p w14:paraId="230EF051" w14:textId="2E9409FF" w:rsidR="00204602" w:rsidRDefault="00204602" w:rsidP="00FB7BD6">
      <w:pPr>
        <w:pStyle w:val="Addresses"/>
        <w:spacing w:after="0"/>
        <w:jc w:val="both"/>
      </w:pPr>
      <w:r>
        <w:rPr>
          <w:vertAlign w:val="superscript"/>
        </w:rPr>
        <w:t>1</w:t>
      </w:r>
      <w:r>
        <w:t>Assistant Professor, Department of Mechanical Engineering, Tagore Institute of Engineering and Technology, Salem 636 112, Tamilnadu, India</w:t>
      </w:r>
    </w:p>
    <w:p w14:paraId="688FA598" w14:textId="54337B58" w:rsidR="00204602" w:rsidRDefault="00204602" w:rsidP="001A4189">
      <w:pPr>
        <w:pStyle w:val="Addresses"/>
        <w:spacing w:after="0"/>
        <w:jc w:val="both"/>
      </w:pPr>
      <w:r>
        <w:rPr>
          <w:vertAlign w:val="superscript"/>
        </w:rPr>
        <w:t>2</w:t>
      </w:r>
      <w:r w:rsidR="001A4189">
        <w:t>Assistant Professor, Department of Mechanical Engineering, Nandha College of Technology, Perundurai 638 052, Tamilnadu, India.</w:t>
      </w:r>
    </w:p>
    <w:p w14:paraId="36B0D136" w14:textId="2445427F" w:rsidR="00204602" w:rsidRDefault="00204602" w:rsidP="00FB7BD6">
      <w:pPr>
        <w:pStyle w:val="Addresses"/>
        <w:spacing w:after="0"/>
        <w:jc w:val="both"/>
      </w:pPr>
      <w:r>
        <w:rPr>
          <w:vertAlign w:val="superscript"/>
        </w:rPr>
        <w:t>3</w:t>
      </w:r>
      <w:r>
        <w:t>Assistant Professor, Department of Mechanical Engineering, K S R Institute for Engineering and Technology, Tiruchengode 637 215, Tamilnadu, India</w:t>
      </w:r>
    </w:p>
    <w:p w14:paraId="2BF30C2F" w14:textId="35944808" w:rsidR="00204602" w:rsidRDefault="00204602" w:rsidP="001A4189">
      <w:pPr>
        <w:pStyle w:val="Addresses"/>
        <w:spacing w:after="0"/>
        <w:jc w:val="both"/>
      </w:pPr>
      <w:r>
        <w:rPr>
          <w:vertAlign w:val="superscript"/>
        </w:rPr>
        <w:t>4</w:t>
      </w:r>
      <w:r w:rsidR="001A4189">
        <w:t>Assistant Professor, Department of Mechanical Engineering, Velammal Institute of Technology, Chennai 601 204, Tamilnadu, India</w:t>
      </w:r>
    </w:p>
    <w:p w14:paraId="3E09B96D" w14:textId="36FECF01" w:rsidR="00204602" w:rsidRDefault="00204602" w:rsidP="001A4189">
      <w:pPr>
        <w:pStyle w:val="Addresses"/>
        <w:spacing w:after="0"/>
        <w:jc w:val="both"/>
      </w:pPr>
      <w:r>
        <w:rPr>
          <w:vertAlign w:val="superscript"/>
        </w:rPr>
        <w:t>5</w:t>
      </w:r>
      <w:r w:rsidR="001A4189">
        <w:t>Assistant Professor (Senior Grade), Department of Mechanical Engineering, PSG Institute of Technology and Applied Research, Coimbatore 641 062, Tamilnadu, India</w:t>
      </w:r>
    </w:p>
    <w:p w14:paraId="40DFAA2D" w14:textId="2F315F56" w:rsidR="00204602" w:rsidRDefault="00204602" w:rsidP="001A4189">
      <w:pPr>
        <w:pStyle w:val="Addresses"/>
        <w:spacing w:after="0"/>
        <w:jc w:val="both"/>
      </w:pPr>
      <w:r>
        <w:rPr>
          <w:vertAlign w:val="superscript"/>
        </w:rPr>
        <w:t>6</w:t>
      </w:r>
      <w:r w:rsidR="001A4189">
        <w:t>Assistant Professor, Department of Electronics and Communication Engineering, Koneru Lakshmaiah Education Foundation, Vaddeswaram 522 302, Andhra Pradesh, India</w:t>
      </w:r>
    </w:p>
    <w:p w14:paraId="60D4D8E4" w14:textId="3F5B72D9" w:rsidR="001A4189" w:rsidRDefault="001A4189" w:rsidP="00CC4EEF">
      <w:pPr>
        <w:pStyle w:val="Addresses"/>
        <w:jc w:val="both"/>
      </w:pPr>
      <w:r>
        <w:rPr>
          <w:vertAlign w:val="superscript"/>
        </w:rPr>
        <w:t>7</w:t>
      </w:r>
      <w:r>
        <w:t>Assistant Professor, Department of Mechanical Engineering, Nandha College of Technology, Perundurai 638 052, Tamilnadu, India.</w:t>
      </w:r>
    </w:p>
    <w:p w14:paraId="17768255" w14:textId="40BDFE38" w:rsidR="009A0487" w:rsidRDefault="00204602">
      <w:pPr>
        <w:pStyle w:val="E-mail"/>
      </w:pPr>
      <w:r>
        <w:t xml:space="preserve">*Corresponding Author: </w:t>
      </w:r>
      <w:r w:rsidR="00A423CF" w:rsidRPr="00A423CF">
        <w:t>rgirimuruganmech@gmail.com</w:t>
      </w:r>
    </w:p>
    <w:p w14:paraId="22DC9EBF" w14:textId="405C42D0" w:rsidR="003936A6" w:rsidRPr="003936A6" w:rsidRDefault="009A0487" w:rsidP="003936A6">
      <w:pPr>
        <w:pStyle w:val="Abstract"/>
      </w:pPr>
      <w:r>
        <w:rPr>
          <w:b/>
        </w:rPr>
        <w:t>Abstract</w:t>
      </w:r>
      <w:r>
        <w:t xml:space="preserve">. </w:t>
      </w:r>
      <w:r w:rsidR="003936A6" w:rsidRPr="003936A6">
        <w:t xml:space="preserve">As a function of pulsed Tungsten Inert Gas (TIG) weld processing factor, authors have studied the relationship between dilution and mechanical qualities including impact toughness, notch tensile strength (NTS), hardness in the as-welded condition. Welds made with a pulsed TIG torch have a minimum NTS and impact toughness than the base metal (BM) because of the grains of the inter-dendritic network formed during the welding process. Weldment’s made from heat-treatable (Al-Zn-Mg) aluminium alloys have their process parameters for pulsed TIG welding optimized employing the Taguchi analysis so as to get the best possible mechanical qualities. Notch tensile strength is shown to be inversely proportional to impact toughness. </w:t>
      </w:r>
    </w:p>
    <w:p w14:paraId="5CFD7F23" w14:textId="60290C29" w:rsidR="009A0487" w:rsidRDefault="009A0487">
      <w:pPr>
        <w:pStyle w:val="Sectionnonumber"/>
      </w:pPr>
      <w:r>
        <w:t>References</w:t>
      </w:r>
      <w:r w:rsidR="00D03909">
        <w:t>:</w:t>
      </w:r>
    </w:p>
    <w:p w14:paraId="4D3329D8" w14:textId="5926CBBA" w:rsidR="009A53BD" w:rsidRDefault="006F61AF" w:rsidP="006F61AF">
      <w:pPr>
        <w:pStyle w:val="Bodytext"/>
        <w:numPr>
          <w:ilvl w:val="0"/>
          <w:numId w:val="11"/>
        </w:numPr>
        <w:rPr>
          <w:noProof/>
          <w:szCs w:val="24"/>
        </w:rPr>
      </w:pPr>
      <w:r w:rsidRPr="00135F25">
        <w:rPr>
          <w:noProof/>
          <w:szCs w:val="24"/>
        </w:rPr>
        <w:t>Assefa</w:t>
      </w:r>
      <w:r>
        <w:rPr>
          <w:noProof/>
          <w:szCs w:val="24"/>
        </w:rPr>
        <w:t xml:space="preserve"> </w:t>
      </w:r>
      <w:r>
        <w:rPr>
          <w:noProof/>
          <w:szCs w:val="24"/>
        </w:rPr>
        <w:t xml:space="preserve">A T </w:t>
      </w:r>
      <w:r w:rsidRPr="00135F25">
        <w:rPr>
          <w:i/>
          <w:noProof/>
          <w:szCs w:val="24"/>
        </w:rPr>
        <w:t>et</w:t>
      </w:r>
      <w:r>
        <w:rPr>
          <w:i/>
          <w:noProof/>
          <w:szCs w:val="24"/>
        </w:rPr>
        <w:t xml:space="preserve"> </w:t>
      </w:r>
      <w:r w:rsidRPr="00135F25">
        <w:rPr>
          <w:i/>
          <w:noProof/>
          <w:szCs w:val="24"/>
        </w:rPr>
        <w:t>al.</w:t>
      </w:r>
      <w:r w:rsidRPr="00135F25">
        <w:rPr>
          <w:noProof/>
          <w:szCs w:val="24"/>
        </w:rPr>
        <w:t>,</w:t>
      </w:r>
      <w:r>
        <w:rPr>
          <w:noProof/>
          <w:szCs w:val="24"/>
        </w:rPr>
        <w:t xml:space="preserve"> </w:t>
      </w:r>
      <w:r>
        <w:rPr>
          <w:noProof/>
          <w:szCs w:val="24"/>
        </w:rPr>
        <w:t xml:space="preserve">2022 </w:t>
      </w:r>
      <w:r w:rsidRPr="00135F25">
        <w:rPr>
          <w:i/>
          <w:noProof/>
          <w:szCs w:val="24"/>
        </w:rPr>
        <w:t>Materials</w:t>
      </w:r>
      <w:r>
        <w:rPr>
          <w:i/>
          <w:noProof/>
          <w:szCs w:val="24"/>
        </w:rPr>
        <w:t xml:space="preserve"> </w:t>
      </w:r>
      <w:r w:rsidRPr="00135F25">
        <w:rPr>
          <w:i/>
          <w:noProof/>
          <w:szCs w:val="24"/>
        </w:rPr>
        <w:t>(Basel).</w:t>
      </w:r>
      <w:r w:rsidRPr="00135F25">
        <w:rPr>
          <w:noProof/>
          <w:szCs w:val="24"/>
        </w:rPr>
        <w:t>,</w:t>
      </w:r>
      <w:r>
        <w:rPr>
          <w:noProof/>
          <w:szCs w:val="24"/>
        </w:rPr>
        <w:t xml:space="preserve"> </w:t>
      </w:r>
      <w:r w:rsidRPr="006F61AF">
        <w:rPr>
          <w:b/>
          <w:bCs/>
          <w:noProof/>
          <w:szCs w:val="24"/>
        </w:rPr>
        <w:t>15</w:t>
      </w:r>
    </w:p>
    <w:p w14:paraId="406518DC" w14:textId="78D32D00" w:rsidR="006F61AF" w:rsidRDefault="006F61AF" w:rsidP="006F61AF">
      <w:pPr>
        <w:pStyle w:val="ListParagraph"/>
        <w:widowControl w:val="0"/>
        <w:numPr>
          <w:ilvl w:val="0"/>
          <w:numId w:val="11"/>
        </w:numPr>
        <w:autoSpaceDE w:val="0"/>
        <w:autoSpaceDN w:val="0"/>
        <w:adjustRightInd w:val="0"/>
        <w:rPr>
          <w:noProof/>
          <w:szCs w:val="24"/>
        </w:rPr>
      </w:pPr>
      <w:r>
        <w:rPr>
          <w:noProof/>
          <w:szCs w:val="24"/>
        </w:rPr>
        <w:t xml:space="preserve">Anuradha M </w:t>
      </w:r>
      <w:r w:rsidRPr="006F61AF">
        <w:rPr>
          <w:i/>
          <w:iCs/>
          <w:noProof/>
          <w:szCs w:val="24"/>
        </w:rPr>
        <w:t>et al.,</w:t>
      </w:r>
      <w:r w:rsidRPr="006F61AF">
        <w:rPr>
          <w:noProof/>
          <w:szCs w:val="24"/>
        </w:rPr>
        <w:t xml:space="preserve"> </w:t>
      </w:r>
      <w:r>
        <w:rPr>
          <w:noProof/>
          <w:szCs w:val="24"/>
        </w:rPr>
        <w:t xml:space="preserve">2022 </w:t>
      </w:r>
      <w:r w:rsidRPr="006F61AF">
        <w:rPr>
          <w:i/>
          <w:iCs/>
          <w:noProof/>
          <w:szCs w:val="24"/>
        </w:rPr>
        <w:t>Materials Today: Proceedings</w:t>
      </w:r>
      <w:r>
        <w:rPr>
          <w:noProof/>
          <w:szCs w:val="24"/>
        </w:rPr>
        <w:t xml:space="preserve"> </w:t>
      </w:r>
      <w:r w:rsidRPr="006F61AF">
        <w:rPr>
          <w:b/>
          <w:bCs/>
          <w:noProof/>
          <w:szCs w:val="24"/>
        </w:rPr>
        <w:t>52</w:t>
      </w:r>
      <w:r>
        <w:rPr>
          <w:noProof/>
          <w:szCs w:val="24"/>
        </w:rPr>
        <w:t xml:space="preserve"> 1314</w:t>
      </w:r>
    </w:p>
    <w:p w14:paraId="198F8F9B" w14:textId="3AFA169E" w:rsidR="006540BE" w:rsidRDefault="006540BE" w:rsidP="006F61AF">
      <w:pPr>
        <w:pStyle w:val="ListParagraph"/>
        <w:widowControl w:val="0"/>
        <w:numPr>
          <w:ilvl w:val="0"/>
          <w:numId w:val="11"/>
        </w:numPr>
        <w:autoSpaceDE w:val="0"/>
        <w:autoSpaceDN w:val="0"/>
        <w:adjustRightInd w:val="0"/>
        <w:rPr>
          <w:noProof/>
          <w:szCs w:val="24"/>
        </w:rPr>
      </w:pPr>
      <w:r w:rsidRPr="006540BE">
        <w:rPr>
          <w:noProof/>
          <w:szCs w:val="24"/>
        </w:rPr>
        <w:t xml:space="preserve">Ghumman K Z </w:t>
      </w:r>
      <w:r w:rsidRPr="006540BE">
        <w:rPr>
          <w:i/>
          <w:iCs/>
          <w:noProof/>
          <w:szCs w:val="24"/>
        </w:rPr>
        <w:t>et.al.,</w:t>
      </w:r>
      <w:r w:rsidRPr="006540BE">
        <w:rPr>
          <w:noProof/>
          <w:szCs w:val="24"/>
        </w:rPr>
        <w:t xml:space="preserve"> 2022 </w:t>
      </w:r>
      <w:r w:rsidRPr="006540BE">
        <w:rPr>
          <w:i/>
          <w:iCs/>
          <w:noProof/>
          <w:szCs w:val="24"/>
        </w:rPr>
        <w:t>J. Mater. Res. Technol.</w:t>
      </w:r>
      <w:r w:rsidRPr="006540BE">
        <w:rPr>
          <w:noProof/>
          <w:szCs w:val="24"/>
        </w:rPr>
        <w:t xml:space="preserve">, </w:t>
      </w:r>
      <w:r w:rsidRPr="006540BE">
        <w:rPr>
          <w:b/>
          <w:bCs/>
          <w:noProof/>
          <w:szCs w:val="24"/>
        </w:rPr>
        <w:t>21</w:t>
      </w:r>
      <w:r>
        <w:rPr>
          <w:noProof/>
          <w:szCs w:val="24"/>
        </w:rPr>
        <w:t xml:space="preserve"> 220</w:t>
      </w:r>
    </w:p>
    <w:p w14:paraId="42F74FA0" w14:textId="27A612C0" w:rsidR="00B442D9" w:rsidRPr="006540BE" w:rsidRDefault="00B442D9" w:rsidP="006F61AF">
      <w:pPr>
        <w:pStyle w:val="ListParagraph"/>
        <w:widowControl w:val="0"/>
        <w:numPr>
          <w:ilvl w:val="0"/>
          <w:numId w:val="11"/>
        </w:numPr>
        <w:autoSpaceDE w:val="0"/>
        <w:autoSpaceDN w:val="0"/>
        <w:adjustRightInd w:val="0"/>
        <w:rPr>
          <w:noProof/>
          <w:szCs w:val="24"/>
        </w:rPr>
      </w:pPr>
      <w:r>
        <w:rPr>
          <w:noProof/>
          <w:szCs w:val="24"/>
        </w:rPr>
        <w:t xml:space="preserve">Irechukwu C C </w:t>
      </w:r>
      <w:r w:rsidRPr="00B442D9">
        <w:rPr>
          <w:i/>
          <w:iCs/>
          <w:noProof/>
          <w:szCs w:val="24"/>
        </w:rPr>
        <w:t>et.al.,</w:t>
      </w:r>
      <w:r>
        <w:rPr>
          <w:noProof/>
          <w:szCs w:val="24"/>
        </w:rPr>
        <w:t xml:space="preserve"> 2021 </w:t>
      </w:r>
      <w:r w:rsidRPr="00135F25">
        <w:rPr>
          <w:i/>
          <w:iCs/>
          <w:noProof/>
          <w:szCs w:val="24"/>
        </w:rPr>
        <w:t>Weld.</w:t>
      </w:r>
      <w:r>
        <w:rPr>
          <w:i/>
          <w:iCs/>
          <w:noProof/>
          <w:szCs w:val="24"/>
        </w:rPr>
        <w:t xml:space="preserve"> </w:t>
      </w:r>
      <w:r w:rsidRPr="00135F25">
        <w:rPr>
          <w:i/>
          <w:iCs/>
          <w:noProof/>
          <w:szCs w:val="24"/>
        </w:rPr>
        <w:t>Int.</w:t>
      </w:r>
      <w:r w:rsidRPr="00135F25">
        <w:rPr>
          <w:noProof/>
          <w:szCs w:val="24"/>
        </w:rPr>
        <w:t>,</w:t>
      </w:r>
      <w:r w:rsidRPr="00B442D9">
        <w:rPr>
          <w:b/>
          <w:bCs/>
          <w:noProof/>
          <w:szCs w:val="24"/>
        </w:rPr>
        <w:t xml:space="preserve"> </w:t>
      </w:r>
      <w:r w:rsidRPr="00B442D9">
        <w:rPr>
          <w:b/>
          <w:bCs/>
          <w:noProof/>
          <w:szCs w:val="24"/>
        </w:rPr>
        <w:t>35</w:t>
      </w:r>
      <w:r>
        <w:rPr>
          <w:noProof/>
          <w:szCs w:val="24"/>
        </w:rPr>
        <w:t xml:space="preserve"> 45</w:t>
      </w:r>
    </w:p>
    <w:p w14:paraId="3ACE0AE2" w14:textId="2198E69A" w:rsidR="006F61AF" w:rsidRPr="006F61AF" w:rsidRDefault="006F61AF" w:rsidP="006F61AF">
      <w:pPr>
        <w:pStyle w:val="BodytextIndented"/>
        <w:numPr>
          <w:ilvl w:val="0"/>
          <w:numId w:val="11"/>
        </w:numPr>
      </w:pPr>
      <w:r>
        <w:rPr>
          <w:noProof/>
          <w:szCs w:val="24"/>
        </w:rPr>
        <w:t xml:space="preserve">Patil H A </w:t>
      </w:r>
      <w:r w:rsidRPr="006F61AF">
        <w:rPr>
          <w:i/>
          <w:iCs w:val="0"/>
          <w:noProof/>
          <w:szCs w:val="24"/>
        </w:rPr>
        <w:t>et.al.,</w:t>
      </w:r>
      <w:r>
        <w:rPr>
          <w:noProof/>
          <w:szCs w:val="24"/>
        </w:rPr>
        <w:t xml:space="preserve"> 2019 </w:t>
      </w:r>
      <w:r w:rsidRPr="00135F25">
        <w:rPr>
          <w:i/>
          <w:noProof/>
          <w:szCs w:val="24"/>
        </w:rPr>
        <w:t>Frat.</w:t>
      </w:r>
      <w:r>
        <w:rPr>
          <w:i/>
          <w:noProof/>
          <w:szCs w:val="24"/>
        </w:rPr>
        <w:t xml:space="preserve"> </w:t>
      </w:r>
      <w:r w:rsidRPr="00135F25">
        <w:rPr>
          <w:i/>
          <w:noProof/>
          <w:szCs w:val="24"/>
        </w:rPr>
        <w:t>ed</w:t>
      </w:r>
      <w:r>
        <w:rPr>
          <w:i/>
          <w:noProof/>
          <w:szCs w:val="24"/>
        </w:rPr>
        <w:t xml:space="preserve"> </w:t>
      </w:r>
      <w:r w:rsidRPr="00135F25">
        <w:rPr>
          <w:i/>
          <w:noProof/>
          <w:szCs w:val="24"/>
        </w:rPr>
        <w:t>Integrita</w:t>
      </w:r>
      <w:r>
        <w:rPr>
          <w:i/>
          <w:noProof/>
          <w:szCs w:val="24"/>
        </w:rPr>
        <w:t xml:space="preserve"> </w:t>
      </w:r>
      <w:r w:rsidRPr="00135F25">
        <w:rPr>
          <w:i/>
          <w:noProof/>
          <w:szCs w:val="24"/>
        </w:rPr>
        <w:t>Strutt.</w:t>
      </w:r>
      <w:r w:rsidRPr="00135F25">
        <w:rPr>
          <w:noProof/>
          <w:szCs w:val="24"/>
        </w:rPr>
        <w:t>,</w:t>
      </w:r>
      <w:r>
        <w:rPr>
          <w:noProof/>
          <w:szCs w:val="24"/>
        </w:rPr>
        <w:t xml:space="preserve"> </w:t>
      </w:r>
      <w:r w:rsidRPr="006F61AF">
        <w:rPr>
          <w:b/>
          <w:bCs/>
          <w:noProof/>
          <w:szCs w:val="24"/>
        </w:rPr>
        <w:t>13</w:t>
      </w:r>
      <w:r>
        <w:rPr>
          <w:noProof/>
          <w:szCs w:val="24"/>
        </w:rPr>
        <w:t xml:space="preserve"> 377</w:t>
      </w:r>
    </w:p>
    <w:sectPr w:rsidR="006F61AF" w:rsidRPr="006F61AF">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6C6D8" w14:textId="77777777" w:rsidR="00D66CCB" w:rsidRDefault="00D66CCB">
      <w:r>
        <w:separator/>
      </w:r>
    </w:p>
  </w:endnote>
  <w:endnote w:type="continuationSeparator" w:id="0">
    <w:p w14:paraId="0F6131EC" w14:textId="77777777" w:rsidR="00D66CCB" w:rsidRDefault="00D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94B4" w14:textId="77777777" w:rsidR="00D66CCB" w:rsidRPr="00043761" w:rsidRDefault="00D66CCB">
      <w:pPr>
        <w:pStyle w:val="Bulleted"/>
        <w:numPr>
          <w:ilvl w:val="0"/>
          <w:numId w:val="0"/>
        </w:numPr>
        <w:rPr>
          <w:rFonts w:ascii="Sabon" w:hAnsi="Sabon"/>
          <w:color w:val="auto"/>
          <w:szCs w:val="20"/>
        </w:rPr>
      </w:pPr>
      <w:r>
        <w:separator/>
      </w:r>
    </w:p>
  </w:footnote>
  <w:footnote w:type="continuationSeparator" w:id="0">
    <w:p w14:paraId="3A3FF96E" w14:textId="77777777" w:rsidR="00D66CCB" w:rsidRDefault="00D6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CA62"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710" w:firstLine="0"/>
      </w:pPr>
      <w:rPr>
        <w:rFonts w:hint="default"/>
      </w:rPr>
    </w:lvl>
    <w:lvl w:ilvl="1">
      <w:start w:val="1"/>
      <w:numFmt w:val="decimal"/>
      <w:pStyle w:val="Subsection"/>
      <w:suff w:val="nothing"/>
      <w:lvlText w:val="%1.%2.  "/>
      <w:lvlJc w:val="left"/>
      <w:pPr>
        <w:ind w:left="710" w:firstLine="0"/>
      </w:pPr>
      <w:rPr>
        <w:rFonts w:hint="default"/>
      </w:rPr>
    </w:lvl>
    <w:lvl w:ilvl="2">
      <w:start w:val="1"/>
      <w:numFmt w:val="decimal"/>
      <w:pStyle w:val="Subsubsection"/>
      <w:suff w:val="nothing"/>
      <w:lvlText w:val="%1.%2.%3.  "/>
      <w:lvlJc w:val="left"/>
      <w:pPr>
        <w:ind w:left="710" w:firstLine="142"/>
      </w:pPr>
      <w:rPr>
        <w:rFonts w:hint="default"/>
        <w:i/>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1862"/>
        </w:tabs>
        <w:ind w:left="1862" w:hanging="1152"/>
      </w:pPr>
      <w:rPr>
        <w:rFonts w:hint="default"/>
      </w:rPr>
    </w:lvl>
    <w:lvl w:ilvl="6">
      <w:start w:val="1"/>
      <w:numFmt w:val="decimal"/>
      <w:lvlText w:val="%1.%2.%3.%4.%5.%6.%7"/>
      <w:lvlJc w:val="left"/>
      <w:pPr>
        <w:tabs>
          <w:tab w:val="num" w:pos="2006"/>
        </w:tabs>
        <w:ind w:left="2006" w:hanging="1296"/>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294"/>
        </w:tabs>
        <w:ind w:left="229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A2C5F"/>
    <w:multiLevelType w:val="hybridMultilevel"/>
    <w:tmpl w:val="63DE95B2"/>
    <w:lvl w:ilvl="0" w:tplc="5970707E">
      <w:start w:val="1"/>
      <w:numFmt w:val="decimal"/>
      <w:lvlText w:val="[%1]"/>
      <w:lvlJc w:val="left"/>
      <w:pPr>
        <w:ind w:left="720" w:hanging="360"/>
      </w:pPr>
      <w:rPr>
        <w:rFonts w:ascii="Times New Roman" w:eastAsia="Times New Roman" w:hAnsi="Times New Roman" w:cs="Times New Roman" w:hint="default"/>
        <w:i w:val="0"/>
        <w:iCs/>
        <w:color w:val="212121"/>
        <w:spacing w:val="-3"/>
        <w:w w:val="99"/>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D64615"/>
    <w:multiLevelType w:val="hybridMultilevel"/>
    <w:tmpl w:val="8AF8B6D8"/>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E032A9"/>
    <w:multiLevelType w:val="hybridMultilevel"/>
    <w:tmpl w:val="3B08F0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E370E9"/>
    <w:multiLevelType w:val="hybridMultilevel"/>
    <w:tmpl w:val="D53A909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2D92FEB"/>
    <w:multiLevelType w:val="hybridMultilevel"/>
    <w:tmpl w:val="0A0E3C14"/>
    <w:lvl w:ilvl="0" w:tplc="8626C23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9AD1D8D"/>
    <w:multiLevelType w:val="hybridMultilevel"/>
    <w:tmpl w:val="CA98AA00"/>
    <w:lvl w:ilvl="0" w:tplc="72B61198">
      <w:start w:val="4"/>
      <w:numFmt w:val="decimal"/>
      <w:lvlText w:val="%1"/>
      <w:lvlJc w:val="left"/>
      <w:pPr>
        <w:tabs>
          <w:tab w:val="num" w:pos="720"/>
        </w:tabs>
        <w:ind w:left="720" w:hanging="360"/>
      </w:pPr>
    </w:lvl>
    <w:lvl w:ilvl="1" w:tplc="76623114">
      <w:numFmt w:val="decimal"/>
      <w:lvlText w:val=""/>
      <w:lvlJc w:val="left"/>
    </w:lvl>
    <w:lvl w:ilvl="2" w:tplc="3AE82B92">
      <w:numFmt w:val="decimal"/>
      <w:lvlText w:val=""/>
      <w:lvlJc w:val="left"/>
    </w:lvl>
    <w:lvl w:ilvl="3" w:tplc="DD1E62B4">
      <w:numFmt w:val="decimal"/>
      <w:lvlText w:val=""/>
      <w:lvlJc w:val="left"/>
    </w:lvl>
    <w:lvl w:ilvl="4" w:tplc="01A21512">
      <w:numFmt w:val="decimal"/>
      <w:lvlText w:val=""/>
      <w:lvlJc w:val="left"/>
    </w:lvl>
    <w:lvl w:ilvl="5" w:tplc="9F2A9C5A">
      <w:numFmt w:val="decimal"/>
      <w:lvlText w:val=""/>
      <w:lvlJc w:val="left"/>
    </w:lvl>
    <w:lvl w:ilvl="6" w:tplc="C3621518">
      <w:numFmt w:val="decimal"/>
      <w:lvlText w:val=""/>
      <w:lvlJc w:val="left"/>
    </w:lvl>
    <w:lvl w:ilvl="7" w:tplc="9AC28636">
      <w:numFmt w:val="decimal"/>
      <w:lvlText w:val=""/>
      <w:lvlJc w:val="left"/>
    </w:lvl>
    <w:lvl w:ilvl="8" w:tplc="32A8DB18">
      <w:numFmt w:val="decimal"/>
      <w:lvlText w:val=""/>
      <w:lvlJc w:val="left"/>
    </w:lvl>
  </w:abstractNum>
  <w:abstractNum w:abstractNumId="8">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B0F9C"/>
    <w:multiLevelType w:val="hybridMultilevel"/>
    <w:tmpl w:val="C90667F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9"/>
  </w:num>
  <w:num w:numId="10">
    <w:abstractNumId w:val="4"/>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1A4189"/>
    <w:rsid w:val="001E6017"/>
    <w:rsid w:val="00204602"/>
    <w:rsid w:val="00215D9D"/>
    <w:rsid w:val="00217A99"/>
    <w:rsid w:val="002E573B"/>
    <w:rsid w:val="003936A6"/>
    <w:rsid w:val="003E6DAD"/>
    <w:rsid w:val="00453FA1"/>
    <w:rsid w:val="004D1401"/>
    <w:rsid w:val="005158FA"/>
    <w:rsid w:val="00531721"/>
    <w:rsid w:val="005C4D5D"/>
    <w:rsid w:val="00625C8A"/>
    <w:rsid w:val="006540BE"/>
    <w:rsid w:val="006F45A4"/>
    <w:rsid w:val="006F61AF"/>
    <w:rsid w:val="00702BA6"/>
    <w:rsid w:val="00733CB3"/>
    <w:rsid w:val="007801BE"/>
    <w:rsid w:val="00900629"/>
    <w:rsid w:val="00972791"/>
    <w:rsid w:val="009A0487"/>
    <w:rsid w:val="009A53BD"/>
    <w:rsid w:val="00A04098"/>
    <w:rsid w:val="00A312D0"/>
    <w:rsid w:val="00A423CF"/>
    <w:rsid w:val="00B05982"/>
    <w:rsid w:val="00B442D9"/>
    <w:rsid w:val="00B83F45"/>
    <w:rsid w:val="00BE17CC"/>
    <w:rsid w:val="00C13B61"/>
    <w:rsid w:val="00CC4EEF"/>
    <w:rsid w:val="00D03909"/>
    <w:rsid w:val="00D66CCB"/>
    <w:rsid w:val="00E44801"/>
    <w:rsid w:val="00E71BF7"/>
    <w:rsid w:val="00EC4797"/>
    <w:rsid w:val="00EF6BE4"/>
    <w:rsid w:val="00F279EB"/>
    <w:rsid w:val="00FB7B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32C4-E025-46F1-A8C3-07CA7AC2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Mahes Pon</cp:lastModifiedBy>
  <cp:revision>31</cp:revision>
  <cp:lastPrinted>2005-02-25T09:52:00Z</cp:lastPrinted>
  <dcterms:created xsi:type="dcterms:W3CDTF">2015-09-02T08:53:00Z</dcterms:created>
  <dcterms:modified xsi:type="dcterms:W3CDTF">2023-03-05T16:38:00Z</dcterms:modified>
</cp:coreProperties>
</file>