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D723" w14:textId="046BBD41" w:rsidR="00202676" w:rsidRPr="00202676" w:rsidRDefault="00202676" w:rsidP="00202676">
      <w:pPr>
        <w:pStyle w:val="Authors"/>
        <w:ind w:left="0"/>
        <w:jc w:val="center"/>
        <w:rPr>
          <w:bCs/>
          <w:sz w:val="34"/>
          <w:szCs w:val="34"/>
          <w:lang w:val="en-US"/>
        </w:rPr>
      </w:pPr>
      <w:r w:rsidRPr="00202676">
        <w:rPr>
          <w:bCs/>
          <w:sz w:val="34"/>
          <w:szCs w:val="34"/>
          <w:lang w:val="en-IN"/>
        </w:rPr>
        <w:t>Interaction of an Intense Laser Beam with</w:t>
      </w:r>
      <w:r w:rsidRPr="00202676">
        <w:rPr>
          <w:bCs/>
          <w:sz w:val="34"/>
          <w:szCs w:val="34"/>
          <w:lang w:val="en-US"/>
        </w:rPr>
        <w:t xml:space="preserve"> Anharmonic </w:t>
      </w:r>
      <w:r w:rsidRPr="00202676">
        <w:rPr>
          <w:bCs/>
          <w:sz w:val="34"/>
          <w:szCs w:val="34"/>
          <w:lang w:val="en-IN"/>
        </w:rPr>
        <w:t>cluster</w:t>
      </w:r>
      <w:r>
        <w:rPr>
          <w:bCs/>
          <w:sz w:val="34"/>
          <w:szCs w:val="34"/>
          <w:lang w:val="en-IN"/>
        </w:rPr>
        <w:t xml:space="preserve">s </w:t>
      </w:r>
      <w:r w:rsidRPr="00202676">
        <w:rPr>
          <w:bCs/>
          <w:sz w:val="34"/>
          <w:szCs w:val="34"/>
          <w:lang w:val="en-IN"/>
        </w:rPr>
        <w:t xml:space="preserve">and </w:t>
      </w:r>
      <w:r w:rsidRPr="00202676">
        <w:rPr>
          <w:bCs/>
          <w:sz w:val="34"/>
          <w:szCs w:val="34"/>
          <w:lang w:val="en-US"/>
        </w:rPr>
        <w:t>Resonant Third Harmonic Generation</w:t>
      </w:r>
    </w:p>
    <w:p w14:paraId="1EA5741C" w14:textId="77777777" w:rsidR="00202676" w:rsidRDefault="00202676">
      <w:pPr>
        <w:pStyle w:val="Authors"/>
      </w:pPr>
    </w:p>
    <w:p w14:paraId="66D7F687" w14:textId="7BECA4FE" w:rsidR="00202676" w:rsidRPr="00202676" w:rsidRDefault="00202676" w:rsidP="00202676">
      <w:pPr>
        <w:pStyle w:val="Addresses"/>
        <w:ind w:left="0"/>
        <w:rPr>
          <w:b/>
          <w:vertAlign w:val="subscript"/>
          <w:lang w:val="en-US"/>
        </w:rPr>
      </w:pPr>
      <w:r>
        <w:rPr>
          <w:b/>
          <w:lang w:val="en-US"/>
        </w:rPr>
        <w:t xml:space="preserve">                                                       </w:t>
      </w:r>
      <w:r w:rsidRPr="00202676">
        <w:rPr>
          <w:b/>
          <w:lang w:val="en-US"/>
        </w:rPr>
        <w:t xml:space="preserve">Dr. Shivani Vij </w:t>
      </w:r>
    </w:p>
    <w:p w14:paraId="7BB285E1" w14:textId="77777777" w:rsidR="00202676" w:rsidRPr="00E75870" w:rsidRDefault="00202676" w:rsidP="00202676">
      <w:pPr>
        <w:pStyle w:val="Section"/>
        <w:numPr>
          <w:ilvl w:val="0"/>
          <w:numId w:val="0"/>
        </w:numPr>
        <w:jc w:val="center"/>
      </w:pPr>
      <w:r w:rsidRPr="00E75870">
        <w:t>Department of Applied Sciences, DAV Institute of Engineering &amp; Technology, Kabir Nagar,</w:t>
      </w:r>
    </w:p>
    <w:p w14:paraId="0AC6F6F6" w14:textId="6C20EE57" w:rsidR="00202676" w:rsidRPr="00BF1840" w:rsidRDefault="00202676" w:rsidP="00202676">
      <w:pPr>
        <w:pStyle w:val="Section"/>
        <w:numPr>
          <w:ilvl w:val="0"/>
          <w:numId w:val="0"/>
        </w:numPr>
        <w:jc w:val="center"/>
      </w:pPr>
      <w:r w:rsidRPr="00E75870">
        <w:t>Jalandhar, Punjab-144008, India</w:t>
      </w:r>
    </w:p>
    <w:p w14:paraId="0DFCF657" w14:textId="77777777" w:rsidR="00202676" w:rsidRPr="00072AFB" w:rsidRDefault="00202676" w:rsidP="00202676">
      <w:pPr>
        <w:pStyle w:val="Section"/>
        <w:numPr>
          <w:ilvl w:val="0"/>
          <w:numId w:val="0"/>
        </w:numPr>
        <w:jc w:val="center"/>
        <w:rPr>
          <w:lang w:val="en-US"/>
        </w:rPr>
      </w:pPr>
      <w:r w:rsidRPr="00072AFB">
        <w:rPr>
          <w:lang w:val="en-US"/>
        </w:rPr>
        <w:t>Email:</w:t>
      </w:r>
      <w:r w:rsidRPr="00DB2B67">
        <w:rPr>
          <w:rFonts w:ascii="Times New Roman" w:hAnsi="Times New Roman"/>
          <w:sz w:val="24"/>
          <w:szCs w:val="24"/>
          <w:lang w:val="en-US"/>
        </w:rPr>
        <w:t xml:space="preserve"> </w:t>
      </w:r>
      <w:r w:rsidRPr="00DB2B67">
        <w:rPr>
          <w:lang w:val="en-US"/>
        </w:rPr>
        <w:t>svij25@yahoo.co.in</w:t>
      </w:r>
    </w:p>
    <w:p w14:paraId="01C1233C" w14:textId="14A8FFC8" w:rsidR="00202676" w:rsidRPr="00202676" w:rsidRDefault="009A0487" w:rsidP="00202676">
      <w:pPr>
        <w:pStyle w:val="Abstract"/>
        <w:rPr>
          <w:lang w:val="en-IN"/>
        </w:rPr>
      </w:pPr>
      <w:r>
        <w:rPr>
          <w:b/>
        </w:rPr>
        <w:t>Abstract</w:t>
      </w:r>
      <w:r>
        <w:t xml:space="preserve">. </w:t>
      </w:r>
      <w:r w:rsidR="00202676" w:rsidRPr="00202676">
        <w:rPr>
          <w:lang w:val="en-US"/>
        </w:rPr>
        <w:t>This model investigates the third harmonic generation of a laser beam in nanocluster</w:t>
      </w:r>
      <w:r w:rsidR="00202676" w:rsidRPr="00202676">
        <w:t>ed</w:t>
      </w:r>
      <w:r w:rsidR="00202676" w:rsidRPr="00202676">
        <w:rPr>
          <w:lang w:val="en-US"/>
        </w:rPr>
        <w:t xml:space="preserve"> plasma. When an intense laser beam interacts with a clustered plasma of Argon gas, it displaces electrons within the medium</w:t>
      </w:r>
      <w:r w:rsidR="00202676" w:rsidRPr="00202676">
        <w:t xml:space="preserve">. A restoration force is generated which is assumed to vary nonlinearly with the displacement of the electrons, resulting in an anharmonic response of the electron clouds in the cluster. </w:t>
      </w:r>
      <w:r w:rsidR="00202676" w:rsidRPr="00202676">
        <w:rPr>
          <w:lang w:val="en-US"/>
        </w:rPr>
        <w:t>To ensure resonant harmonic generation, a ripple is applied to both the cluster density and the surrounding plasma electron density. Using perturbation theory, the nonlinear current at the third harmonic frequency, which drives third harmonic generation, is examined. Numerical computations are carried out to explore the impact of various laser and cluster parameters on the efficiency of the generated third harmonics. Additionally, it is observed that the anharmonic cluster structures exhibit strong optical nonlinearities, broadening the surface plasmon resonance.</w:t>
      </w:r>
    </w:p>
    <w:p w14:paraId="69715683" w14:textId="77777777" w:rsidR="00202676" w:rsidRPr="00202676" w:rsidRDefault="00202676" w:rsidP="00F32491">
      <w:pPr>
        <w:pStyle w:val="Abstract"/>
        <w:ind w:left="0"/>
        <w:rPr>
          <w:iCs/>
          <w:lang w:val="en-US"/>
        </w:rPr>
      </w:pPr>
    </w:p>
    <w:p w14:paraId="7ADAB6AE" w14:textId="77777777" w:rsidR="00202676" w:rsidRDefault="00202676" w:rsidP="00202676">
      <w:pPr>
        <w:pStyle w:val="BodytextIndented"/>
      </w:pPr>
    </w:p>
    <w:p w14:paraId="765C1F91" w14:textId="77777777" w:rsidR="00202676" w:rsidRPr="00BF1840" w:rsidRDefault="00202676" w:rsidP="00202676">
      <w:pPr>
        <w:pStyle w:val="NoSpacing"/>
        <w:jc w:val="center"/>
        <w:rPr>
          <w:rFonts w:ascii="Arial" w:hAnsi="Arial" w:cs="Arial"/>
          <w:vertAlign w:val="subscript"/>
        </w:rPr>
      </w:pPr>
    </w:p>
    <w:p w14:paraId="2F519E96" w14:textId="4C47DB3D" w:rsidR="00202676" w:rsidRPr="00072AFB" w:rsidRDefault="00202676" w:rsidP="00202676">
      <w:pPr>
        <w:pStyle w:val="NoSpacing"/>
        <w:jc w:val="center"/>
        <w:rPr>
          <w:rFonts w:ascii="Arial" w:hAnsi="Arial" w:cs="Arial"/>
          <w:i/>
          <w:sz w:val="20"/>
          <w:szCs w:val="20"/>
        </w:rPr>
      </w:pPr>
      <w:bookmarkStart w:id="0" w:name="_Hlk178974465"/>
      <w:r w:rsidRPr="00E75870">
        <w:rPr>
          <w:rFonts w:ascii="Arial" w:hAnsi="Arial" w:cs="Arial"/>
          <w:i/>
          <w:iCs/>
          <w:sz w:val="20"/>
          <w:szCs w:val="20"/>
        </w:rPr>
        <w:t xml:space="preserve"> </w:t>
      </w:r>
      <w:bookmarkEnd w:id="0"/>
    </w:p>
    <w:p w14:paraId="693DB4EF" w14:textId="77777777" w:rsidR="00202676" w:rsidRDefault="00202676" w:rsidP="00202676">
      <w:pPr>
        <w:pStyle w:val="BodyText2"/>
        <w:rPr>
          <w:rFonts w:cs="Arial"/>
          <w:szCs w:val="24"/>
        </w:rPr>
      </w:pPr>
    </w:p>
    <w:sectPr w:rsidR="00202676">
      <w:headerReference w:type="even" r:id="rId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F1B7A" w14:textId="77777777" w:rsidR="00FD23FD" w:rsidRDefault="00FD23FD">
      <w:r>
        <w:separator/>
      </w:r>
    </w:p>
  </w:endnote>
  <w:endnote w:type="continuationSeparator" w:id="0">
    <w:p w14:paraId="38D9A4AD" w14:textId="77777777" w:rsidR="00FD23FD" w:rsidRDefault="00FD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90C9" w14:textId="77777777" w:rsidR="00FD23FD" w:rsidRPr="00043761" w:rsidRDefault="00FD23FD">
      <w:pPr>
        <w:pStyle w:val="Bulleted"/>
        <w:numPr>
          <w:ilvl w:val="0"/>
          <w:numId w:val="0"/>
        </w:numPr>
        <w:rPr>
          <w:rFonts w:ascii="Sabon" w:hAnsi="Sabon"/>
          <w:color w:val="auto"/>
          <w:szCs w:val="20"/>
        </w:rPr>
      </w:pPr>
      <w:r>
        <w:separator/>
      </w:r>
    </w:p>
  </w:footnote>
  <w:footnote w:type="continuationSeparator" w:id="0">
    <w:p w14:paraId="7F7310BE" w14:textId="77777777" w:rsidR="00FD23FD" w:rsidRDefault="00FD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A6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F207" w14:textId="77777777" w:rsidR="009A0487" w:rsidRDefault="009A0487"/>
  <w:p w14:paraId="361CEE34" w14:textId="77777777" w:rsidR="009A0487" w:rsidRDefault="009A0487"/>
  <w:p w14:paraId="0EEB1DE1" w14:textId="77777777" w:rsidR="009A0487" w:rsidRDefault="009A0487"/>
  <w:p w14:paraId="6CE6042C" w14:textId="77777777" w:rsidR="009A0487" w:rsidRDefault="009A0487"/>
  <w:p w14:paraId="4F3AF81B" w14:textId="77777777" w:rsidR="009A0487" w:rsidRDefault="009A0487"/>
  <w:p w14:paraId="244D01D8"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621065252">
    <w:abstractNumId w:val="3"/>
  </w:num>
  <w:num w:numId="2" w16cid:durableId="119308043">
    <w:abstractNumId w:val="1"/>
  </w:num>
  <w:num w:numId="3" w16cid:durableId="133720392">
    <w:abstractNumId w:val="0"/>
  </w:num>
  <w:num w:numId="4" w16cid:durableId="2042218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1E6017"/>
    <w:rsid w:val="00202676"/>
    <w:rsid w:val="00217A99"/>
    <w:rsid w:val="00271608"/>
    <w:rsid w:val="005158FA"/>
    <w:rsid w:val="006F45A4"/>
    <w:rsid w:val="00733CB3"/>
    <w:rsid w:val="009A0487"/>
    <w:rsid w:val="00B05982"/>
    <w:rsid w:val="00B83F45"/>
    <w:rsid w:val="00D03909"/>
    <w:rsid w:val="00EF6BE4"/>
    <w:rsid w:val="00F32491"/>
    <w:rsid w:val="00F36623"/>
    <w:rsid w:val="00FD23F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49E3"/>
  <w15:docId w15:val="{E76D9EA3-9F7C-47F1-AF15-B8383F4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NoSpacing">
    <w:name w:val="No Spacing"/>
    <w:uiPriority w:val="1"/>
    <w:qFormat/>
    <w:rsid w:val="00202676"/>
    <w:rPr>
      <w:rFonts w:asciiTheme="minorHAnsi" w:eastAsiaTheme="minorHAnsi" w:hAnsiTheme="minorHAnsi" w:cstheme="minorBidi"/>
      <w:sz w:val="22"/>
      <w:szCs w:val="22"/>
      <w:lang w:val="en-US" w:eastAsia="en-US"/>
    </w:rPr>
  </w:style>
  <w:style w:type="paragraph" w:styleId="BodyText2">
    <w:name w:val="Body Text 2"/>
    <w:basedOn w:val="Normal"/>
    <w:link w:val="BodyText2Char"/>
    <w:rsid w:val="00202676"/>
    <w:pPr>
      <w:jc w:val="both"/>
    </w:pPr>
    <w:rPr>
      <w:rFonts w:ascii="Arial" w:hAnsi="Arial"/>
      <w:sz w:val="24"/>
      <w:lang w:val="x-none" w:eastAsia="pt-BR"/>
    </w:rPr>
  </w:style>
  <w:style w:type="character" w:customStyle="1" w:styleId="BodyText2Char">
    <w:name w:val="Body Text 2 Char"/>
    <w:basedOn w:val="DefaultParagraphFont"/>
    <w:link w:val="BodyText2"/>
    <w:rsid w:val="00202676"/>
    <w:rPr>
      <w:rFonts w:ascii="Arial" w:hAnsi="Arial"/>
      <w:sz w:val="24"/>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Shivani Vij</cp:lastModifiedBy>
  <cp:revision>3</cp:revision>
  <cp:lastPrinted>2005-02-25T09:52:00Z</cp:lastPrinted>
  <dcterms:created xsi:type="dcterms:W3CDTF">2025-01-03T12:26:00Z</dcterms:created>
  <dcterms:modified xsi:type="dcterms:W3CDTF">2025-01-03T12:28:00Z</dcterms:modified>
</cp:coreProperties>
</file>