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E9" w:rsidRPr="00364C65" w:rsidRDefault="005334E9" w:rsidP="006F1602">
      <w:pPr>
        <w:pStyle w:val="Authors"/>
        <w:jc w:val="center"/>
        <w:rPr>
          <w:rFonts w:ascii="Times New Roman" w:hAnsi="Times New Roman"/>
        </w:rPr>
      </w:pPr>
      <w:r w:rsidRPr="00364C65">
        <w:rPr>
          <w:rFonts w:ascii="Times New Roman" w:hAnsi="Times New Roman"/>
        </w:rPr>
        <w:t>Analysis of thermal behaviour and stability of different kind of Metallic Surfactants prepared from Non Edible Jatropha Oil</w:t>
      </w:r>
      <w:r w:rsidR="004046DD">
        <w:rPr>
          <w:rFonts w:ascii="Times New Roman" w:hAnsi="Times New Roman"/>
        </w:rPr>
        <w:t>.</w:t>
      </w:r>
    </w:p>
    <w:p w:rsidR="005334E9" w:rsidRPr="00364C65" w:rsidRDefault="005334E9">
      <w:pPr>
        <w:pStyle w:val="Authors"/>
        <w:rPr>
          <w:rFonts w:ascii="Times New Roman" w:hAnsi="Times New Roman"/>
        </w:rPr>
      </w:pPr>
    </w:p>
    <w:p w:rsidR="005334E9" w:rsidRPr="007C2EBA" w:rsidRDefault="00D249F3" w:rsidP="00006EA6">
      <w:pPr>
        <w:pStyle w:val="Addresses"/>
        <w:spacing w:after="0"/>
        <w:rPr>
          <w:rFonts w:ascii="Times New Roman" w:hAnsi="Times New Roman"/>
          <w:vertAlign w:val="superscript"/>
        </w:rPr>
      </w:pPr>
      <w:r>
        <w:rPr>
          <w:rFonts w:ascii="Times New Roman" w:hAnsi="Times New Roman"/>
          <w:sz w:val="20"/>
          <w:szCs w:val="20"/>
        </w:rPr>
        <w:t xml:space="preserve">                                    </w:t>
      </w:r>
      <w:r w:rsidR="005334E9" w:rsidRPr="007C2EBA">
        <w:rPr>
          <w:rFonts w:ascii="Times New Roman" w:hAnsi="Times New Roman"/>
        </w:rPr>
        <w:t>Juzer Ali Rangwala</w:t>
      </w:r>
      <w:r w:rsidR="007C2EBA" w:rsidRPr="007C2EBA">
        <w:rPr>
          <w:rFonts w:ascii="Times New Roman" w:hAnsi="Times New Roman"/>
        </w:rPr>
        <w:t>*</w:t>
      </w:r>
      <w:r w:rsidR="00001122" w:rsidRPr="007C2EBA">
        <w:rPr>
          <w:rFonts w:ascii="Times New Roman" w:hAnsi="Times New Roman"/>
          <w:vertAlign w:val="superscript"/>
        </w:rPr>
        <w:t>1</w:t>
      </w:r>
      <w:r w:rsidR="007C2EBA" w:rsidRPr="007C2EBA">
        <w:rPr>
          <w:rFonts w:ascii="Times New Roman" w:hAnsi="Times New Roman"/>
          <w:vertAlign w:val="superscript"/>
        </w:rPr>
        <w:t>/2</w:t>
      </w:r>
      <w:r w:rsidR="00001122" w:rsidRPr="007C2EBA">
        <w:rPr>
          <w:rFonts w:ascii="Times New Roman" w:hAnsi="Times New Roman"/>
        </w:rPr>
        <w:t>, Geetha Sarasan</w:t>
      </w:r>
      <w:r w:rsidR="00001122" w:rsidRPr="007C2EBA">
        <w:rPr>
          <w:rFonts w:ascii="Times New Roman" w:hAnsi="Times New Roman"/>
          <w:vertAlign w:val="superscript"/>
        </w:rPr>
        <w:t xml:space="preserve">2 </w:t>
      </w:r>
    </w:p>
    <w:p w:rsidR="00001122" w:rsidRPr="007C2EBA" w:rsidRDefault="00001122" w:rsidP="00001122">
      <w:pPr>
        <w:pStyle w:val="E-mail"/>
        <w:rPr>
          <w:lang w:val="en-GB"/>
        </w:rPr>
      </w:pPr>
    </w:p>
    <w:p w:rsidR="00D249F3" w:rsidRPr="00D249F3" w:rsidRDefault="005334E9" w:rsidP="00D249F3">
      <w:pPr>
        <w:pStyle w:val="E-mail"/>
        <w:numPr>
          <w:ilvl w:val="0"/>
          <w:numId w:val="6"/>
        </w:numPr>
        <w:rPr>
          <w:rFonts w:ascii="Times New Roman" w:hAnsi="Times New Roman"/>
          <w:sz w:val="20"/>
          <w:szCs w:val="20"/>
        </w:rPr>
      </w:pPr>
      <w:r w:rsidRPr="00D249F3">
        <w:rPr>
          <w:rFonts w:ascii="Times New Roman" w:hAnsi="Times New Roman"/>
          <w:sz w:val="20"/>
          <w:szCs w:val="20"/>
        </w:rPr>
        <w:t>Department of Chemistry,Govt. College Kannod</w:t>
      </w:r>
      <w:r w:rsidR="007C2EBA">
        <w:rPr>
          <w:rFonts w:ascii="Times New Roman" w:hAnsi="Times New Roman"/>
          <w:sz w:val="20"/>
          <w:szCs w:val="20"/>
        </w:rPr>
        <w:t>,</w:t>
      </w:r>
      <w:r w:rsidRPr="00D249F3">
        <w:rPr>
          <w:rFonts w:ascii="Times New Roman" w:hAnsi="Times New Roman"/>
          <w:sz w:val="20"/>
          <w:szCs w:val="20"/>
        </w:rPr>
        <w:t xml:space="preserve"> Dewas,</w:t>
      </w:r>
      <w:r w:rsidR="007C2EBA">
        <w:rPr>
          <w:rFonts w:ascii="Times New Roman" w:hAnsi="Times New Roman"/>
          <w:sz w:val="20"/>
          <w:szCs w:val="20"/>
        </w:rPr>
        <w:t xml:space="preserve"> </w:t>
      </w:r>
      <w:r w:rsidRPr="00D249F3">
        <w:rPr>
          <w:rFonts w:ascii="Times New Roman" w:hAnsi="Times New Roman"/>
          <w:sz w:val="20"/>
          <w:szCs w:val="20"/>
        </w:rPr>
        <w:t>M.P.</w:t>
      </w:r>
    </w:p>
    <w:p w:rsidR="005334E9" w:rsidRPr="00D249F3" w:rsidRDefault="005334E9" w:rsidP="00D249F3">
      <w:pPr>
        <w:pStyle w:val="E-mail"/>
        <w:numPr>
          <w:ilvl w:val="0"/>
          <w:numId w:val="6"/>
        </w:numPr>
        <w:rPr>
          <w:rFonts w:ascii="Times New Roman" w:hAnsi="Times New Roman"/>
          <w:sz w:val="20"/>
          <w:szCs w:val="20"/>
        </w:rPr>
      </w:pPr>
      <w:r w:rsidRPr="00D249F3">
        <w:rPr>
          <w:rFonts w:ascii="Times New Roman" w:hAnsi="Times New Roman"/>
          <w:sz w:val="20"/>
          <w:szCs w:val="20"/>
        </w:rPr>
        <w:t>Department of Chemistry, Govt. Holkar (Model Autonomous) Science College,</w:t>
      </w:r>
      <w:r w:rsidR="00364C65" w:rsidRPr="00D249F3">
        <w:rPr>
          <w:rFonts w:ascii="Times New Roman" w:hAnsi="Times New Roman"/>
          <w:sz w:val="20"/>
          <w:szCs w:val="20"/>
        </w:rPr>
        <w:t xml:space="preserve"> </w:t>
      </w:r>
      <w:r w:rsidRPr="00D249F3">
        <w:rPr>
          <w:rFonts w:ascii="Times New Roman" w:hAnsi="Times New Roman"/>
          <w:sz w:val="20"/>
          <w:szCs w:val="20"/>
        </w:rPr>
        <w:t>Indore</w:t>
      </w:r>
      <w:r w:rsidR="00364C65" w:rsidRPr="00D249F3">
        <w:rPr>
          <w:rFonts w:ascii="Times New Roman" w:hAnsi="Times New Roman"/>
          <w:sz w:val="20"/>
          <w:szCs w:val="20"/>
        </w:rPr>
        <w:t>,M.P.</w:t>
      </w:r>
    </w:p>
    <w:p w:rsidR="005334E9" w:rsidRDefault="001D6EE1" w:rsidP="005334E9">
      <w:pPr>
        <w:pStyle w:val="Abstract"/>
        <w:rPr>
          <w:rFonts w:ascii="Times New Roman" w:hAnsi="Times New Roman"/>
          <w:sz w:val="22"/>
          <w:szCs w:val="22"/>
          <w:lang w:val="en-US"/>
        </w:rPr>
      </w:pPr>
      <w:r>
        <w:t xml:space="preserve">      </w:t>
      </w:r>
      <w:r w:rsidR="00001122">
        <w:t>*</w:t>
      </w:r>
      <w:hyperlink r:id="rId8" w:history="1">
        <w:r w:rsidR="005334E9" w:rsidRPr="00BC5F9E">
          <w:rPr>
            <w:rStyle w:val="Hyperlink"/>
            <w:rFonts w:ascii="Times New Roman" w:hAnsi="Times New Roman"/>
            <w:sz w:val="22"/>
            <w:szCs w:val="22"/>
            <w:lang w:val="en-US"/>
          </w:rPr>
          <w:t>jzr.rgw@gmail.com</w:t>
        </w:r>
      </w:hyperlink>
    </w:p>
    <w:p w:rsidR="004C760E" w:rsidRDefault="009A0487" w:rsidP="001D6EE1">
      <w:pPr>
        <w:pStyle w:val="Abstract"/>
        <w:ind w:left="0"/>
        <w:rPr>
          <w:b/>
          <w:sz w:val="22"/>
          <w:szCs w:val="22"/>
        </w:rPr>
      </w:pPr>
      <w:r w:rsidRPr="005334E9">
        <w:rPr>
          <w:b/>
          <w:sz w:val="22"/>
          <w:szCs w:val="22"/>
        </w:rPr>
        <w:t>Abstract</w:t>
      </w:r>
    </w:p>
    <w:p w:rsidR="004C760E" w:rsidRDefault="004C760E" w:rsidP="006F1602">
      <w:pPr>
        <w:pStyle w:val="Section"/>
        <w:numPr>
          <w:ilvl w:val="0"/>
          <w:numId w:val="0"/>
        </w:numPr>
        <w:jc w:val="both"/>
        <w:rPr>
          <w:rFonts w:ascii="Times New Roman" w:hAnsi="Times New Roman"/>
          <w:b w:val="0"/>
          <w:bCs/>
        </w:rPr>
      </w:pPr>
      <w:r w:rsidRPr="00D249F3">
        <w:rPr>
          <w:rFonts w:ascii="Times New Roman" w:hAnsi="Times New Roman"/>
          <w:b w:val="0"/>
          <w:bCs/>
        </w:rPr>
        <w:t>Metallic Surfactants are considered promising industrial materials. They are widely used as additives in paint, stabilizers in polymers, thickening agents in grease and lubricants etc. In the present experimental work, metallic surfactants of Alkali metals and Transition metals were prepared by using Non-Edible Jatropha Oil in an aqueous medium. Jatropha Oil is rich in unsaturated fatty acids like oleic acid, linoleic acid and contains small amount of saturated fatty acids like palmitic and stearic acid. Surfactants from Jatropha Oil were analyzed for metal content using Flame photometric (for Na,</w:t>
      </w:r>
      <w:r w:rsidR="002062C9" w:rsidRPr="00D249F3">
        <w:rPr>
          <w:rFonts w:ascii="Times New Roman" w:hAnsi="Times New Roman"/>
          <w:b w:val="0"/>
          <w:bCs/>
        </w:rPr>
        <w:t xml:space="preserve"> </w:t>
      </w:r>
      <w:r w:rsidRPr="00D249F3">
        <w:rPr>
          <w:rFonts w:ascii="Times New Roman" w:hAnsi="Times New Roman"/>
          <w:b w:val="0"/>
          <w:bCs/>
        </w:rPr>
        <w:t>K) and Atomic Absorption Spectrophotometric method (for Cu,</w:t>
      </w:r>
      <w:r w:rsidR="00001122">
        <w:rPr>
          <w:rFonts w:ascii="Times New Roman" w:hAnsi="Times New Roman"/>
          <w:b w:val="0"/>
          <w:bCs/>
        </w:rPr>
        <w:t xml:space="preserve"> </w:t>
      </w:r>
      <w:r w:rsidRPr="00D249F3">
        <w:rPr>
          <w:rFonts w:ascii="Times New Roman" w:hAnsi="Times New Roman"/>
          <w:b w:val="0"/>
          <w:bCs/>
        </w:rPr>
        <w:t>Ni,</w:t>
      </w:r>
      <w:r w:rsidR="00001122">
        <w:rPr>
          <w:rFonts w:ascii="Times New Roman" w:hAnsi="Times New Roman"/>
          <w:b w:val="0"/>
          <w:bCs/>
        </w:rPr>
        <w:t xml:space="preserve"> </w:t>
      </w:r>
      <w:r w:rsidRPr="00D249F3">
        <w:rPr>
          <w:rFonts w:ascii="Times New Roman" w:hAnsi="Times New Roman"/>
          <w:b w:val="0"/>
          <w:bCs/>
        </w:rPr>
        <w:t>Zn). The thermal stability of surfactant material was studied by Thermo Gravimetric Analyzer. Surfactants from Jatropha Oil are fairly stable over the range of 100 to 200 degree Celsius. The activation energy required to onset the thermal decomposition of these surfactants was determined by using the Broido and, Coats and Redfern Equation Model. Jatropha Oil based surfactants could prove to be a cost effective alternative, these surfactants can be utilized as</w:t>
      </w:r>
      <w:r w:rsidR="002062C9" w:rsidRPr="00D249F3">
        <w:rPr>
          <w:rFonts w:ascii="Times New Roman" w:hAnsi="Times New Roman"/>
          <w:b w:val="0"/>
          <w:bCs/>
        </w:rPr>
        <w:t xml:space="preserve"> an</w:t>
      </w:r>
      <w:r w:rsidRPr="00D249F3">
        <w:rPr>
          <w:rFonts w:ascii="Times New Roman" w:hAnsi="Times New Roman"/>
          <w:b w:val="0"/>
          <w:bCs/>
        </w:rPr>
        <w:t xml:space="preserve"> additive or thickening material for grease, lubricant and paint industries.</w:t>
      </w:r>
    </w:p>
    <w:p w:rsidR="00001122" w:rsidRDefault="00001122" w:rsidP="00001122">
      <w:pPr>
        <w:pStyle w:val="Bodytext"/>
        <w:rPr>
          <w:lang w:val="en-GB"/>
        </w:rPr>
      </w:pPr>
    </w:p>
    <w:p w:rsidR="00001122" w:rsidRPr="00001122" w:rsidRDefault="00001122" w:rsidP="00001122">
      <w:pPr>
        <w:pStyle w:val="BodytextIndented"/>
        <w:rPr>
          <w:lang w:val="en-GB"/>
        </w:rPr>
      </w:pPr>
      <w:r>
        <w:rPr>
          <w:lang w:val="en-GB"/>
        </w:rPr>
        <w:t>Keywords: Jatropha Oil, Metallic Surfactants, TGA, Lubricant</w:t>
      </w:r>
    </w:p>
    <w:p w:rsidR="009A0487" w:rsidRDefault="009A0487">
      <w:pPr>
        <w:pStyle w:val="Sectionnonumber"/>
      </w:pPr>
      <w:r>
        <w:t>References</w:t>
      </w:r>
      <w:r w:rsidR="00D03909">
        <w:t>:</w:t>
      </w:r>
    </w:p>
    <w:p w:rsidR="009320AC" w:rsidRDefault="009320AC" w:rsidP="009320AC">
      <w:pPr>
        <w:rPr>
          <w:rFonts w:ascii="Gill Sans MT" w:hAnsi="Gill Sans MT"/>
          <w:color w:val="231F20"/>
          <w:sz w:val="16"/>
          <w:szCs w:val="16"/>
          <w:lang w:val="en-US" w:bidi="hi-IN"/>
        </w:rPr>
      </w:pPr>
    </w:p>
    <w:p w:rsidR="00386F6F" w:rsidRPr="00120861" w:rsidRDefault="009320AC" w:rsidP="00120861">
      <w:pPr>
        <w:pStyle w:val="ListParagraph"/>
        <w:numPr>
          <w:ilvl w:val="0"/>
          <w:numId w:val="5"/>
        </w:numPr>
        <w:jc w:val="both"/>
        <w:rPr>
          <w:rFonts w:ascii="Times New Roman" w:hAnsi="Times New Roman"/>
          <w:color w:val="231F20"/>
          <w:sz w:val="20"/>
          <w:lang w:bidi="hi-IN"/>
        </w:rPr>
      </w:pPr>
      <w:r w:rsidRPr="00120861">
        <w:rPr>
          <w:rFonts w:ascii="Times New Roman" w:hAnsi="Times New Roman"/>
          <w:color w:val="231F20"/>
          <w:sz w:val="20"/>
          <w:lang w:val="en-US" w:bidi="hi-IN"/>
        </w:rPr>
        <w:t xml:space="preserve">Sharma AK, Tank P, Sharma R. </w:t>
      </w:r>
      <w:r w:rsidR="005D3EC6" w:rsidRPr="00120861">
        <w:rPr>
          <w:rFonts w:ascii="Times New Roman" w:hAnsi="Times New Roman"/>
          <w:color w:val="231F20"/>
          <w:sz w:val="20"/>
          <w:lang w:val="en-US" w:bidi="hi-IN"/>
        </w:rPr>
        <w:t>“</w:t>
      </w:r>
      <w:r w:rsidRPr="00120861">
        <w:rPr>
          <w:rFonts w:ascii="Times New Roman" w:hAnsi="Times New Roman"/>
          <w:color w:val="231F20"/>
          <w:sz w:val="20"/>
          <w:lang w:val="en-US" w:bidi="hi-IN"/>
        </w:rPr>
        <w:t>Thermal behaviour and kinetics of copper (II) soaps and complexes derived from mustard and soyabean oil</w:t>
      </w:r>
      <w:r w:rsidR="005D3EC6" w:rsidRPr="00120861">
        <w:rPr>
          <w:rFonts w:ascii="Times New Roman" w:hAnsi="Times New Roman"/>
          <w:color w:val="231F20"/>
          <w:sz w:val="20"/>
          <w:lang w:val="en-US" w:bidi="hi-IN"/>
        </w:rPr>
        <w:t>”</w:t>
      </w:r>
      <w:r w:rsidRPr="00120861">
        <w:rPr>
          <w:rFonts w:ascii="Times New Roman" w:hAnsi="Times New Roman"/>
          <w:color w:val="231F20"/>
          <w:sz w:val="20"/>
          <w:lang w:val="en-US" w:bidi="hi-IN"/>
        </w:rPr>
        <w:t xml:space="preserve">. </w:t>
      </w:r>
      <w:r w:rsidRPr="00120861">
        <w:rPr>
          <w:rFonts w:ascii="Times New Roman" w:hAnsi="Times New Roman"/>
          <w:i/>
          <w:iCs/>
          <w:color w:val="231F20"/>
          <w:sz w:val="20"/>
          <w:lang w:val="en-US" w:bidi="hi-IN"/>
        </w:rPr>
        <w:t xml:space="preserve">J Anal </w:t>
      </w:r>
      <w:r w:rsidRPr="00120861">
        <w:rPr>
          <w:rFonts w:ascii="Times New Roman" w:hAnsi="Times New Roman"/>
          <w:i/>
          <w:color w:val="231F20"/>
          <w:sz w:val="20"/>
          <w:lang w:bidi="hi-IN"/>
        </w:rPr>
        <w:t xml:space="preserve">Pharm Res. </w:t>
      </w:r>
      <w:r w:rsidRPr="00120861">
        <w:rPr>
          <w:rFonts w:ascii="Times New Roman" w:hAnsi="Times New Roman"/>
          <w:color w:val="231F20"/>
          <w:sz w:val="20"/>
          <w:lang w:bidi="hi-IN"/>
        </w:rPr>
        <w:t xml:space="preserve">2017;4(3):63‒66. </w:t>
      </w:r>
    </w:p>
    <w:p w:rsidR="00386F6F" w:rsidRPr="005D3EC6" w:rsidRDefault="00386F6F" w:rsidP="00386F6F">
      <w:pPr>
        <w:jc w:val="both"/>
        <w:rPr>
          <w:rFonts w:ascii="Times New Roman" w:hAnsi="Times New Roman"/>
          <w:color w:val="231F20"/>
          <w:sz w:val="20"/>
          <w:lang w:bidi="hi-IN"/>
        </w:rPr>
      </w:pPr>
    </w:p>
    <w:p w:rsidR="00386F6F" w:rsidRPr="00120861" w:rsidRDefault="00386F6F" w:rsidP="00120861">
      <w:pPr>
        <w:pStyle w:val="ListParagraph"/>
        <w:numPr>
          <w:ilvl w:val="0"/>
          <w:numId w:val="5"/>
        </w:numPr>
        <w:rPr>
          <w:rFonts w:ascii="Times New Roman" w:hAnsi="Times New Roman"/>
          <w:color w:val="0000CC"/>
          <w:sz w:val="20"/>
          <w:lang w:val="en-US" w:bidi="hi-IN"/>
        </w:rPr>
      </w:pPr>
      <w:r w:rsidRPr="00120861">
        <w:rPr>
          <w:rFonts w:ascii="Times New Roman" w:hAnsi="Times New Roman"/>
          <w:color w:val="000000"/>
          <w:sz w:val="20"/>
          <w:lang w:val="en-US" w:bidi="hi-IN"/>
        </w:rPr>
        <w:t>Swati Sharma, R</w:t>
      </w:r>
      <w:r w:rsidR="005D3EC6" w:rsidRPr="00120861">
        <w:rPr>
          <w:rFonts w:ascii="Times New Roman" w:hAnsi="Times New Roman"/>
          <w:color w:val="000000"/>
          <w:sz w:val="20"/>
          <w:lang w:val="en-US" w:bidi="hi-IN"/>
        </w:rPr>
        <w:t>ashmi Sharma, Arun Kumar Sharma</w:t>
      </w:r>
      <w:r w:rsidRPr="00120861">
        <w:rPr>
          <w:rFonts w:ascii="Times New Roman" w:hAnsi="Times New Roman"/>
          <w:color w:val="000000"/>
          <w:sz w:val="20"/>
          <w:lang w:val="en-US" w:bidi="hi-IN"/>
        </w:rPr>
        <w:t xml:space="preserve">. </w:t>
      </w:r>
      <w:r w:rsidR="005D3EC6" w:rsidRPr="00120861">
        <w:rPr>
          <w:rFonts w:ascii="Times New Roman" w:hAnsi="Times New Roman"/>
          <w:color w:val="000000"/>
          <w:sz w:val="20"/>
          <w:lang w:val="en-US" w:bidi="hi-IN"/>
        </w:rPr>
        <w:t>“</w:t>
      </w:r>
      <w:r w:rsidRPr="00120861">
        <w:rPr>
          <w:rFonts w:ascii="Times New Roman" w:hAnsi="Times New Roman"/>
          <w:color w:val="000000"/>
          <w:sz w:val="20"/>
          <w:lang w:val="en-US" w:bidi="hi-IN"/>
        </w:rPr>
        <w:t>Synthesis, characterization, and thermal degradation of Cu (II) surfactants for sustainable green chemistry</w:t>
      </w:r>
      <w:r w:rsidR="005D3EC6" w:rsidRPr="00120861">
        <w:rPr>
          <w:rFonts w:ascii="Times New Roman" w:hAnsi="Times New Roman"/>
          <w:color w:val="000000"/>
          <w:sz w:val="20"/>
          <w:lang w:val="en-US" w:bidi="hi-IN"/>
        </w:rPr>
        <w:t>”</w:t>
      </w:r>
      <w:r w:rsidRPr="00120861">
        <w:rPr>
          <w:rFonts w:ascii="Times New Roman" w:hAnsi="Times New Roman"/>
          <w:color w:val="000000"/>
          <w:sz w:val="20"/>
          <w:lang w:val="en-US" w:bidi="hi-IN"/>
        </w:rPr>
        <w:t xml:space="preserve">. </w:t>
      </w:r>
      <w:r w:rsidRPr="00120861">
        <w:rPr>
          <w:rFonts w:ascii="Times New Roman" w:hAnsi="Times New Roman"/>
          <w:sz w:val="20"/>
          <w:lang w:val="en-US" w:bidi="hi-IN"/>
        </w:rPr>
        <w:t xml:space="preserve"> </w:t>
      </w:r>
      <w:r w:rsidRPr="00120861">
        <w:rPr>
          <w:rFonts w:ascii="Times New Roman" w:hAnsi="Times New Roman"/>
          <w:i/>
          <w:iCs/>
          <w:color w:val="000000"/>
          <w:sz w:val="20"/>
          <w:lang w:val="en-US" w:bidi="hi-IN"/>
        </w:rPr>
        <w:t>Asian Journal of Green Chemistry</w:t>
      </w:r>
      <w:r w:rsidRPr="00120861">
        <w:rPr>
          <w:rFonts w:ascii="Times New Roman" w:hAnsi="Times New Roman"/>
          <w:color w:val="000000"/>
          <w:sz w:val="20"/>
          <w:lang w:val="en-US" w:bidi="hi-IN"/>
        </w:rPr>
        <w:t xml:space="preserve">, 2017, 1, 130-141. </w:t>
      </w:r>
      <w:r w:rsidRPr="00120861">
        <w:rPr>
          <w:rFonts w:ascii="Times New Roman" w:hAnsi="Times New Roman"/>
          <w:color w:val="0000CC"/>
          <w:sz w:val="20"/>
          <w:lang w:val="en-US" w:bidi="hi-IN"/>
        </w:rPr>
        <w:t>DOI:10.22631/ajgc.2017.95559.1015</w:t>
      </w:r>
    </w:p>
    <w:p w:rsidR="00386F6F" w:rsidRPr="005D3EC6" w:rsidRDefault="00386F6F" w:rsidP="00386F6F">
      <w:pPr>
        <w:rPr>
          <w:rFonts w:ascii="Times New Roman" w:hAnsi="Times New Roman"/>
          <w:color w:val="0000CC"/>
          <w:sz w:val="20"/>
          <w:lang w:val="en-US" w:bidi="hi-IN"/>
        </w:rPr>
      </w:pPr>
    </w:p>
    <w:p w:rsidR="005D3EC6" w:rsidRPr="00120861" w:rsidRDefault="005D3EC6" w:rsidP="00120861">
      <w:pPr>
        <w:pStyle w:val="ListParagraph"/>
        <w:numPr>
          <w:ilvl w:val="0"/>
          <w:numId w:val="5"/>
        </w:numPr>
        <w:rPr>
          <w:rFonts w:ascii="Times New Roman" w:hAnsi="Times New Roman"/>
          <w:color w:val="000000"/>
          <w:sz w:val="20"/>
          <w:lang w:val="en-US" w:bidi="hi-IN"/>
        </w:rPr>
      </w:pPr>
      <w:r w:rsidRPr="00120861">
        <w:rPr>
          <w:rFonts w:ascii="Times New Roman" w:hAnsi="Times New Roman"/>
          <w:color w:val="000000"/>
          <w:sz w:val="20"/>
          <w:lang w:val="en-US" w:bidi="hi-IN"/>
        </w:rPr>
        <w:t>Akshay B. KULKARNI, Shridhar N. MATHAD , Raghavendra P. BAKALE</w:t>
      </w:r>
      <w:r w:rsidRPr="00120861">
        <w:rPr>
          <w:rFonts w:ascii="Times New Roman" w:hAnsi="Times New Roman"/>
          <w:color w:val="0000CC"/>
          <w:sz w:val="20"/>
          <w:lang w:val="en-US" w:bidi="hi-IN"/>
        </w:rPr>
        <w:t xml:space="preserve"> </w:t>
      </w:r>
      <w:r w:rsidRPr="00120861">
        <w:rPr>
          <w:rFonts w:ascii="Times New Roman" w:hAnsi="Times New Roman"/>
          <w:color w:val="000000"/>
          <w:sz w:val="20"/>
          <w:lang w:val="en-US" w:bidi="hi-IN"/>
        </w:rPr>
        <w:t xml:space="preserve">“The evaluation of kinetic parameters for cadmium doped Co-Zn ferrite using </w:t>
      </w:r>
      <w:r w:rsidRPr="00120861">
        <w:rPr>
          <w:rFonts w:ascii="Times New Roman" w:hAnsi="Times New Roman"/>
          <w:color w:val="0000CC"/>
          <w:sz w:val="20"/>
          <w:lang w:val="en-US" w:bidi="hi-IN"/>
        </w:rPr>
        <w:t xml:space="preserve"> </w:t>
      </w:r>
      <w:r w:rsidRPr="00120861">
        <w:rPr>
          <w:rFonts w:ascii="Times New Roman" w:hAnsi="Times New Roman"/>
          <w:color w:val="000000"/>
          <w:sz w:val="20"/>
          <w:lang w:val="en-US" w:bidi="hi-IN"/>
        </w:rPr>
        <w:t xml:space="preserve">thermogravimetric analysis”. </w:t>
      </w:r>
      <w:r w:rsidRPr="00120861">
        <w:rPr>
          <w:rFonts w:ascii="Times New Roman" w:hAnsi="Times New Roman"/>
          <w:i/>
          <w:iCs/>
          <w:color w:val="000000"/>
          <w:sz w:val="20"/>
          <w:lang w:val="en-US" w:bidi="hi-IN"/>
        </w:rPr>
        <w:t>Ovidius University Annals of Chemistry</w:t>
      </w:r>
      <w:r w:rsidRPr="00120861">
        <w:rPr>
          <w:rFonts w:ascii="Times New Roman" w:hAnsi="Times New Roman"/>
          <w:color w:val="000000"/>
          <w:sz w:val="20"/>
          <w:lang w:val="en-US" w:bidi="hi-IN"/>
        </w:rPr>
        <w:t>, 2019, 30,1,</w:t>
      </w:r>
      <w:r w:rsidR="00120861">
        <w:rPr>
          <w:rFonts w:ascii="Times New Roman" w:hAnsi="Times New Roman"/>
          <w:color w:val="000000"/>
          <w:sz w:val="20"/>
          <w:lang w:val="en-US" w:bidi="hi-IN"/>
        </w:rPr>
        <w:t xml:space="preserve"> </w:t>
      </w:r>
      <w:r w:rsidRPr="00120861">
        <w:rPr>
          <w:rFonts w:ascii="Times New Roman" w:hAnsi="Times New Roman"/>
          <w:color w:val="000000"/>
          <w:sz w:val="20"/>
          <w:lang w:val="en-US" w:bidi="hi-IN"/>
        </w:rPr>
        <w:t xml:space="preserve">60-64. </w:t>
      </w:r>
    </w:p>
    <w:p w:rsidR="005D3EC6" w:rsidRDefault="005D3EC6" w:rsidP="005D3EC6">
      <w:pPr>
        <w:rPr>
          <w:rFonts w:ascii="Times New Roman" w:hAnsi="Times New Roman"/>
          <w:color w:val="000000"/>
          <w:sz w:val="20"/>
          <w:lang w:val="en-US" w:bidi="hi-IN"/>
        </w:rPr>
      </w:pPr>
    </w:p>
    <w:p w:rsidR="005D3EC6" w:rsidRPr="00120861" w:rsidRDefault="005D3EC6" w:rsidP="00120861">
      <w:pPr>
        <w:pStyle w:val="ListParagraph"/>
        <w:numPr>
          <w:ilvl w:val="0"/>
          <w:numId w:val="5"/>
        </w:numPr>
        <w:rPr>
          <w:rFonts w:ascii="Times New Roman" w:hAnsi="Times New Roman"/>
          <w:color w:val="000000"/>
          <w:sz w:val="20"/>
          <w:lang w:val="en-US" w:bidi="hi-IN"/>
        </w:rPr>
      </w:pPr>
      <w:r w:rsidRPr="00120861">
        <w:rPr>
          <w:rFonts w:ascii="Times New Roman" w:hAnsi="Times New Roman"/>
          <w:color w:val="000000"/>
          <w:sz w:val="20"/>
          <w:lang w:val="en-US" w:bidi="hi-IN"/>
        </w:rPr>
        <w:t>K.R. Patel, Dhara Patel ,Ashish Patel</w:t>
      </w:r>
      <w:r w:rsidR="00120861" w:rsidRPr="00120861">
        <w:rPr>
          <w:rFonts w:ascii="Times New Roman" w:hAnsi="Times New Roman"/>
          <w:color w:val="000000"/>
          <w:sz w:val="20"/>
          <w:lang w:val="en-US" w:bidi="hi-IN"/>
        </w:rPr>
        <w:t xml:space="preserve"> </w:t>
      </w:r>
      <w:r w:rsidRPr="00120861">
        <w:rPr>
          <w:rFonts w:ascii="Times New Roman" w:hAnsi="Times New Roman"/>
          <w:color w:val="000000"/>
          <w:sz w:val="20"/>
          <w:lang w:val="en-US" w:bidi="hi-IN"/>
        </w:rPr>
        <w:t xml:space="preserve">“Study of Activation Energy and Thermodynamic </w:t>
      </w:r>
      <w:r w:rsidRPr="00120861">
        <w:rPr>
          <w:rFonts w:ascii="Times New Roman" w:hAnsi="Times New Roman"/>
          <w:sz w:val="20"/>
          <w:lang w:val="en-US" w:bidi="hi-IN"/>
        </w:rPr>
        <w:t xml:space="preserve"> </w:t>
      </w:r>
      <w:r w:rsidRPr="00120861">
        <w:rPr>
          <w:rFonts w:ascii="Times New Roman" w:hAnsi="Times New Roman"/>
          <w:color w:val="000000"/>
          <w:sz w:val="20"/>
          <w:lang w:val="en-US" w:bidi="hi-IN"/>
        </w:rPr>
        <w:t>Parameters from TGA of  some Synthesized Metal Complexes”</w:t>
      </w:r>
      <w:r w:rsidR="00120861" w:rsidRPr="00120861">
        <w:rPr>
          <w:rFonts w:ascii="Times New Roman" w:hAnsi="Times New Roman"/>
          <w:color w:val="000000"/>
          <w:sz w:val="20"/>
          <w:lang w:val="en-US" w:bidi="hi-IN"/>
        </w:rPr>
        <w:t xml:space="preserve">. </w:t>
      </w:r>
      <w:r w:rsidR="00120861" w:rsidRPr="00120861">
        <w:rPr>
          <w:rFonts w:ascii="Times New Roman" w:hAnsi="Times New Roman"/>
          <w:i/>
          <w:iCs/>
          <w:color w:val="000000"/>
          <w:sz w:val="20"/>
          <w:lang w:val="en-US" w:bidi="hi-IN"/>
        </w:rPr>
        <w:t>Indian Journal of Applied Research</w:t>
      </w:r>
      <w:r w:rsidR="00120861" w:rsidRPr="00120861">
        <w:rPr>
          <w:rFonts w:ascii="Times New Roman" w:hAnsi="Times New Roman"/>
          <w:color w:val="000000"/>
          <w:sz w:val="20"/>
          <w:lang w:val="en-US" w:bidi="hi-IN"/>
        </w:rPr>
        <w:t>,2013,</w:t>
      </w:r>
      <w:r w:rsidR="00120861">
        <w:rPr>
          <w:rFonts w:ascii="Times New Roman" w:hAnsi="Times New Roman"/>
          <w:color w:val="000000"/>
          <w:sz w:val="20"/>
          <w:lang w:val="en-US" w:bidi="hi-IN"/>
        </w:rPr>
        <w:t xml:space="preserve"> </w:t>
      </w:r>
      <w:r w:rsidR="00120861" w:rsidRPr="00120861">
        <w:rPr>
          <w:rFonts w:ascii="Times New Roman" w:hAnsi="Times New Roman"/>
          <w:color w:val="000000"/>
          <w:sz w:val="20"/>
          <w:lang w:val="en-US" w:bidi="hi-IN"/>
        </w:rPr>
        <w:t>3,</w:t>
      </w:r>
      <w:r w:rsidR="00120861">
        <w:rPr>
          <w:rFonts w:ascii="Times New Roman" w:hAnsi="Times New Roman"/>
          <w:color w:val="000000"/>
          <w:sz w:val="20"/>
          <w:lang w:val="en-US" w:bidi="hi-IN"/>
        </w:rPr>
        <w:t xml:space="preserve"> </w:t>
      </w:r>
      <w:r w:rsidR="00120861" w:rsidRPr="00120861">
        <w:rPr>
          <w:rFonts w:ascii="Times New Roman" w:hAnsi="Times New Roman"/>
          <w:color w:val="000000"/>
          <w:sz w:val="20"/>
          <w:lang w:val="en-US" w:bidi="hi-IN"/>
        </w:rPr>
        <w:t>4,410-412.</w:t>
      </w:r>
    </w:p>
    <w:p w:rsidR="005D3EC6" w:rsidRPr="00386F6F" w:rsidRDefault="005D3EC6" w:rsidP="005D3EC6">
      <w:pPr>
        <w:rPr>
          <w:rFonts w:ascii="Times New Roman" w:hAnsi="Times New Roman"/>
          <w:i/>
          <w:iCs/>
          <w:color w:val="0000CC"/>
          <w:sz w:val="20"/>
          <w:lang w:val="en-US" w:bidi="hi-IN"/>
        </w:rPr>
      </w:pPr>
    </w:p>
    <w:p w:rsidR="00386F6F" w:rsidRPr="005D3EC6" w:rsidRDefault="00386F6F" w:rsidP="00386F6F">
      <w:pPr>
        <w:rPr>
          <w:rFonts w:ascii="Times New Roman" w:hAnsi="Times New Roman"/>
          <w:sz w:val="20"/>
          <w:lang w:val="en-US" w:bidi="hi-IN"/>
        </w:rPr>
      </w:pPr>
    </w:p>
    <w:sectPr w:rsidR="00386F6F" w:rsidRPr="005D3EC6" w:rsidSect="004E44B8">
      <w:headerReference w:type="even" r:id="rId9"/>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294" w:rsidRDefault="00AC2294">
      <w:r>
        <w:separator/>
      </w:r>
    </w:p>
  </w:endnote>
  <w:endnote w:type="continuationSeparator" w:id="1">
    <w:p w:rsidR="00AC2294" w:rsidRDefault="00AC2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294" w:rsidRPr="00043761" w:rsidRDefault="00AC2294">
      <w:pPr>
        <w:pStyle w:val="Bulleted"/>
        <w:numPr>
          <w:ilvl w:val="0"/>
          <w:numId w:val="0"/>
        </w:numPr>
        <w:rPr>
          <w:rFonts w:ascii="Sabon" w:hAnsi="Sabon"/>
          <w:color w:val="auto"/>
          <w:szCs w:val="20"/>
        </w:rPr>
      </w:pPr>
      <w:r>
        <w:separator/>
      </w:r>
    </w:p>
  </w:footnote>
  <w:footnote w:type="continuationSeparator" w:id="1">
    <w:p w:rsidR="00AC2294" w:rsidRDefault="00AC2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75621"/>
    <w:multiLevelType w:val="hybridMultilevel"/>
    <w:tmpl w:val="085AA09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54742A52"/>
    <w:multiLevelType w:val="hybridMultilevel"/>
    <w:tmpl w:val="6040CB94"/>
    <w:lvl w:ilvl="0" w:tplc="7EE8237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3"/>
  </w:num>
  <w:num w:numId="6">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chicago"/>
    <w:numStart w:val="4"/>
    <w:endnote w:id="0"/>
    <w:endnote w:id="1"/>
  </w:endnotePr>
  <w:compat/>
  <w:rsids>
    <w:rsidRoot w:val="00EF6BE4"/>
    <w:rsid w:val="00001122"/>
    <w:rsid w:val="00006EA6"/>
    <w:rsid w:val="00120861"/>
    <w:rsid w:val="001B6A6A"/>
    <w:rsid w:val="001D6EE1"/>
    <w:rsid w:val="001E6017"/>
    <w:rsid w:val="001F5BE7"/>
    <w:rsid w:val="002062C9"/>
    <w:rsid w:val="00217A99"/>
    <w:rsid w:val="002672E0"/>
    <w:rsid w:val="00275B58"/>
    <w:rsid w:val="002C5DC8"/>
    <w:rsid w:val="00364C65"/>
    <w:rsid w:val="00386F6F"/>
    <w:rsid w:val="004046DD"/>
    <w:rsid w:val="004C760E"/>
    <w:rsid w:val="004E44B8"/>
    <w:rsid w:val="005158FA"/>
    <w:rsid w:val="005334E9"/>
    <w:rsid w:val="005D3EC6"/>
    <w:rsid w:val="00604445"/>
    <w:rsid w:val="0069556E"/>
    <w:rsid w:val="006F1602"/>
    <w:rsid w:val="006F45A4"/>
    <w:rsid w:val="00733CB3"/>
    <w:rsid w:val="00791888"/>
    <w:rsid w:val="007C2EBA"/>
    <w:rsid w:val="00875636"/>
    <w:rsid w:val="009320AC"/>
    <w:rsid w:val="00933615"/>
    <w:rsid w:val="009A0487"/>
    <w:rsid w:val="00AA4DD7"/>
    <w:rsid w:val="00AC2294"/>
    <w:rsid w:val="00B05982"/>
    <w:rsid w:val="00B83F45"/>
    <w:rsid w:val="00D03909"/>
    <w:rsid w:val="00D249F3"/>
    <w:rsid w:val="00EF6BE4"/>
    <w:rsid w:val="00EF731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B8"/>
    <w:rPr>
      <w:rFonts w:ascii="Times" w:hAnsi="Times"/>
      <w:sz w:val="22"/>
      <w:lang w:eastAsia="en-US"/>
    </w:rPr>
  </w:style>
  <w:style w:type="paragraph" w:styleId="Heading1">
    <w:name w:val="heading 1"/>
    <w:basedOn w:val="Normal"/>
    <w:next w:val="Normal"/>
    <w:qFormat/>
    <w:rsid w:val="004E44B8"/>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4E44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4E44B8"/>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4E44B8"/>
    <w:pPr>
      <w:numPr>
        <w:ilvl w:val="4"/>
        <w:numId w:val="1"/>
      </w:numPr>
      <w:spacing w:before="240" w:after="60"/>
      <w:outlineLvl w:val="4"/>
    </w:pPr>
    <w:rPr>
      <w:b/>
      <w:bCs/>
      <w:i/>
      <w:iCs/>
      <w:sz w:val="26"/>
      <w:szCs w:val="26"/>
    </w:rPr>
  </w:style>
  <w:style w:type="paragraph" w:styleId="Heading6">
    <w:name w:val="heading 6"/>
    <w:basedOn w:val="Normal"/>
    <w:next w:val="Normal"/>
    <w:qFormat/>
    <w:rsid w:val="004E44B8"/>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4E44B8"/>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4E44B8"/>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4E44B8"/>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4E44B8"/>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4E44B8"/>
    <w:pPr>
      <w:jc w:val="both"/>
    </w:pPr>
    <w:rPr>
      <w:rFonts w:ascii="Times" w:hAnsi="Times"/>
      <w:iCs/>
      <w:color w:val="000000"/>
      <w:sz w:val="22"/>
      <w:szCs w:val="22"/>
      <w:lang w:val="en-US" w:eastAsia="en-US"/>
    </w:rPr>
  </w:style>
  <w:style w:type="paragraph" w:customStyle="1" w:styleId="BodytextIndented">
    <w:name w:val="BodytextIndented"/>
    <w:basedOn w:val="Bodytext"/>
    <w:rsid w:val="004E44B8"/>
    <w:pPr>
      <w:ind w:firstLine="284"/>
    </w:pPr>
  </w:style>
  <w:style w:type="character" w:customStyle="1" w:styleId="SubsubsectionChar">
    <w:name w:val="Subsubsection Char"/>
    <w:link w:val="Subsubsection"/>
    <w:rsid w:val="004E44B8"/>
    <w:rPr>
      <w:rFonts w:ascii="Times" w:hAnsi="Times"/>
      <w:i/>
      <w:iCs/>
      <w:color w:val="000000"/>
      <w:sz w:val="22"/>
      <w:szCs w:val="22"/>
      <w:lang w:eastAsia="en-US"/>
    </w:rPr>
  </w:style>
  <w:style w:type="paragraph" w:customStyle="1" w:styleId="Section">
    <w:name w:val="Section"/>
    <w:next w:val="Bodytext"/>
    <w:rsid w:val="004E44B8"/>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4E44B8"/>
    <w:rPr>
      <w:sz w:val="20"/>
    </w:rPr>
  </w:style>
  <w:style w:type="character" w:styleId="FootnoteReference">
    <w:name w:val="footnote reference"/>
    <w:semiHidden/>
    <w:rsid w:val="004E44B8"/>
    <w:rPr>
      <w:rFonts w:ascii="Times New Roman" w:hAnsi="Times New Roman"/>
      <w:sz w:val="22"/>
      <w:szCs w:val="22"/>
      <w:vertAlign w:val="superscript"/>
    </w:rPr>
  </w:style>
  <w:style w:type="paragraph" w:customStyle="1" w:styleId="Bulleted">
    <w:name w:val="Bulleted"/>
    <w:rsid w:val="004E44B8"/>
    <w:pPr>
      <w:numPr>
        <w:numId w:val="2"/>
      </w:numPr>
      <w:jc w:val="both"/>
    </w:pPr>
    <w:rPr>
      <w:rFonts w:ascii="Times" w:hAnsi="Times"/>
      <w:color w:val="000000"/>
      <w:sz w:val="22"/>
      <w:szCs w:val="22"/>
      <w:lang w:eastAsia="en-US"/>
    </w:rPr>
  </w:style>
  <w:style w:type="paragraph" w:styleId="EndnoteText">
    <w:name w:val="endnote text"/>
    <w:basedOn w:val="Normal"/>
    <w:semiHidden/>
    <w:rsid w:val="004E44B8"/>
    <w:rPr>
      <w:sz w:val="20"/>
    </w:rPr>
  </w:style>
  <w:style w:type="character" w:styleId="EndnoteReference">
    <w:name w:val="endnote reference"/>
    <w:semiHidden/>
    <w:rsid w:val="004E44B8"/>
    <w:rPr>
      <w:vertAlign w:val="superscript"/>
    </w:rPr>
  </w:style>
  <w:style w:type="paragraph" w:customStyle="1" w:styleId="Subsection">
    <w:name w:val="Subsection"/>
    <w:next w:val="Bodytext"/>
    <w:rsid w:val="004E44B8"/>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4E44B8"/>
    <w:pPr>
      <w:spacing w:after="240"/>
      <w:ind w:left="1418"/>
    </w:pPr>
    <w:rPr>
      <w:rFonts w:ascii="Times" w:hAnsi="Times"/>
      <w:noProof/>
      <w:sz w:val="22"/>
      <w:szCs w:val="22"/>
      <w:lang w:val="en-US" w:eastAsia="en-US"/>
    </w:rPr>
  </w:style>
  <w:style w:type="paragraph" w:customStyle="1" w:styleId="Abstract">
    <w:name w:val="Abstract"/>
    <w:next w:val="Section"/>
    <w:rsid w:val="004E44B8"/>
    <w:pPr>
      <w:spacing w:after="454"/>
      <w:ind w:left="1418"/>
      <w:jc w:val="both"/>
    </w:pPr>
    <w:rPr>
      <w:rFonts w:ascii="Times" w:hAnsi="Times"/>
      <w:color w:val="000000"/>
      <w:lang w:eastAsia="en-US"/>
    </w:rPr>
  </w:style>
  <w:style w:type="paragraph" w:customStyle="1" w:styleId="Sectionnonumber">
    <w:name w:val="Section (no number)"/>
    <w:next w:val="Bodytext"/>
    <w:rsid w:val="004E44B8"/>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4E44B8"/>
  </w:style>
  <w:style w:type="paragraph" w:styleId="Title">
    <w:name w:val="Title"/>
    <w:basedOn w:val="Normal"/>
    <w:next w:val="Authors"/>
    <w:qFormat/>
    <w:rsid w:val="004E44B8"/>
    <w:pPr>
      <w:spacing w:before="1588" w:after="567"/>
    </w:pPr>
    <w:rPr>
      <w:b/>
      <w:sz w:val="34"/>
      <w:szCs w:val="34"/>
    </w:rPr>
  </w:style>
  <w:style w:type="paragraph" w:customStyle="1" w:styleId="Authors">
    <w:name w:val="Authors"/>
    <w:next w:val="Addresses"/>
    <w:rsid w:val="004E44B8"/>
    <w:pPr>
      <w:spacing w:after="113"/>
      <w:ind w:left="1418"/>
    </w:pPr>
    <w:rPr>
      <w:rFonts w:ascii="Times" w:hAnsi="Times"/>
      <w:b/>
      <w:sz w:val="22"/>
      <w:szCs w:val="22"/>
      <w:lang w:eastAsia="en-US"/>
    </w:rPr>
  </w:style>
  <w:style w:type="paragraph" w:customStyle="1" w:styleId="Addresses">
    <w:name w:val="Addresses"/>
    <w:next w:val="E-mail"/>
    <w:rsid w:val="004E44B8"/>
    <w:pPr>
      <w:spacing w:after="240"/>
      <w:ind w:left="1418"/>
    </w:pPr>
    <w:rPr>
      <w:rFonts w:ascii="Times" w:hAnsi="Times"/>
      <w:sz w:val="22"/>
      <w:szCs w:val="22"/>
      <w:lang w:eastAsia="en-US"/>
    </w:rPr>
  </w:style>
  <w:style w:type="paragraph" w:customStyle="1" w:styleId="FigureCaption">
    <w:name w:val="FigureCaption"/>
    <w:rsid w:val="004E44B8"/>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4E44B8"/>
    <w:pPr>
      <w:numPr>
        <w:numId w:val="0"/>
      </w:numPr>
      <w:ind w:left="851" w:hanging="284"/>
    </w:pPr>
  </w:style>
  <w:style w:type="paragraph" w:customStyle="1" w:styleId="Reference">
    <w:name w:val="Reference"/>
    <w:rsid w:val="004E44B8"/>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5334E9"/>
    <w:rPr>
      <w:color w:val="0000FF" w:themeColor="hyperlink"/>
      <w:u w:val="single"/>
    </w:rPr>
  </w:style>
  <w:style w:type="paragraph" w:styleId="ListParagraph">
    <w:name w:val="List Paragraph"/>
    <w:basedOn w:val="Normal"/>
    <w:uiPriority w:val="34"/>
    <w:qFormat/>
    <w:rsid w:val="00120861"/>
    <w:pPr>
      <w:ind w:left="720"/>
      <w:contextualSpacing/>
    </w:pPr>
  </w:style>
</w:styles>
</file>

<file path=word/webSettings.xml><?xml version="1.0" encoding="utf-8"?>
<w:webSettings xmlns:r="http://schemas.openxmlformats.org/officeDocument/2006/relationships" xmlns:w="http://schemas.openxmlformats.org/wordprocessingml/2006/main">
  <w:divs>
    <w:div w:id="677467276">
      <w:bodyDiv w:val="1"/>
      <w:marLeft w:val="0"/>
      <w:marRight w:val="0"/>
      <w:marTop w:val="0"/>
      <w:marBottom w:val="0"/>
      <w:divBdr>
        <w:top w:val="none" w:sz="0" w:space="0" w:color="auto"/>
        <w:left w:val="none" w:sz="0" w:space="0" w:color="auto"/>
        <w:bottom w:val="none" w:sz="0" w:space="0" w:color="auto"/>
        <w:right w:val="none" w:sz="0" w:space="0" w:color="auto"/>
      </w:divBdr>
      <w:divsChild>
        <w:div w:id="1155225189">
          <w:marLeft w:val="0"/>
          <w:marRight w:val="0"/>
          <w:marTop w:val="0"/>
          <w:marBottom w:val="0"/>
          <w:divBdr>
            <w:top w:val="none" w:sz="0" w:space="0" w:color="auto"/>
            <w:left w:val="none" w:sz="0" w:space="0" w:color="auto"/>
            <w:bottom w:val="none" w:sz="0" w:space="0" w:color="auto"/>
            <w:right w:val="none" w:sz="0" w:space="0" w:color="auto"/>
          </w:divBdr>
        </w:div>
        <w:div w:id="82344084">
          <w:marLeft w:val="0"/>
          <w:marRight w:val="0"/>
          <w:marTop w:val="0"/>
          <w:marBottom w:val="0"/>
          <w:divBdr>
            <w:top w:val="none" w:sz="0" w:space="0" w:color="auto"/>
            <w:left w:val="none" w:sz="0" w:space="0" w:color="auto"/>
            <w:bottom w:val="none" w:sz="0" w:space="0" w:color="auto"/>
            <w:right w:val="none" w:sz="0" w:space="0" w:color="auto"/>
          </w:divBdr>
        </w:div>
      </w:divsChild>
    </w:div>
    <w:div w:id="899093198">
      <w:bodyDiv w:val="1"/>
      <w:marLeft w:val="0"/>
      <w:marRight w:val="0"/>
      <w:marTop w:val="0"/>
      <w:marBottom w:val="0"/>
      <w:divBdr>
        <w:top w:val="none" w:sz="0" w:space="0" w:color="auto"/>
        <w:left w:val="none" w:sz="0" w:space="0" w:color="auto"/>
        <w:bottom w:val="none" w:sz="0" w:space="0" w:color="auto"/>
        <w:right w:val="none" w:sz="0" w:space="0" w:color="auto"/>
      </w:divBdr>
      <w:divsChild>
        <w:div w:id="1523669463">
          <w:marLeft w:val="0"/>
          <w:marRight w:val="0"/>
          <w:marTop w:val="0"/>
          <w:marBottom w:val="0"/>
          <w:divBdr>
            <w:top w:val="none" w:sz="0" w:space="0" w:color="auto"/>
            <w:left w:val="none" w:sz="0" w:space="0" w:color="auto"/>
            <w:bottom w:val="none" w:sz="0" w:space="0" w:color="auto"/>
            <w:right w:val="none" w:sz="0" w:space="0" w:color="auto"/>
          </w:divBdr>
        </w:div>
      </w:divsChild>
    </w:div>
    <w:div w:id="1404910867">
      <w:bodyDiv w:val="1"/>
      <w:marLeft w:val="0"/>
      <w:marRight w:val="0"/>
      <w:marTop w:val="0"/>
      <w:marBottom w:val="0"/>
      <w:divBdr>
        <w:top w:val="none" w:sz="0" w:space="0" w:color="auto"/>
        <w:left w:val="none" w:sz="0" w:space="0" w:color="auto"/>
        <w:bottom w:val="none" w:sz="0" w:space="0" w:color="auto"/>
        <w:right w:val="none" w:sz="0" w:space="0" w:color="auto"/>
      </w:divBdr>
      <w:divsChild>
        <w:div w:id="1564412448">
          <w:marLeft w:val="0"/>
          <w:marRight w:val="0"/>
          <w:marTop w:val="0"/>
          <w:marBottom w:val="0"/>
          <w:divBdr>
            <w:top w:val="none" w:sz="0" w:space="0" w:color="auto"/>
            <w:left w:val="none" w:sz="0" w:space="0" w:color="auto"/>
            <w:bottom w:val="none" w:sz="0" w:space="0" w:color="auto"/>
            <w:right w:val="none" w:sz="0" w:space="0" w:color="auto"/>
          </w:divBdr>
        </w:div>
        <w:div w:id="2095972619">
          <w:marLeft w:val="0"/>
          <w:marRight w:val="0"/>
          <w:marTop w:val="0"/>
          <w:marBottom w:val="0"/>
          <w:divBdr>
            <w:top w:val="none" w:sz="0" w:space="0" w:color="auto"/>
            <w:left w:val="none" w:sz="0" w:space="0" w:color="auto"/>
            <w:bottom w:val="none" w:sz="0" w:space="0" w:color="auto"/>
            <w:right w:val="none" w:sz="0" w:space="0" w:color="auto"/>
          </w:divBdr>
        </w:div>
      </w:divsChild>
    </w:div>
    <w:div w:id="1664507525">
      <w:bodyDiv w:val="1"/>
      <w:marLeft w:val="0"/>
      <w:marRight w:val="0"/>
      <w:marTop w:val="0"/>
      <w:marBottom w:val="0"/>
      <w:divBdr>
        <w:top w:val="none" w:sz="0" w:space="0" w:color="auto"/>
        <w:left w:val="none" w:sz="0" w:space="0" w:color="auto"/>
        <w:bottom w:val="none" w:sz="0" w:space="0" w:color="auto"/>
        <w:right w:val="none" w:sz="0" w:space="0" w:color="auto"/>
      </w:divBdr>
      <w:divsChild>
        <w:div w:id="1277566484">
          <w:marLeft w:val="0"/>
          <w:marRight w:val="0"/>
          <w:marTop w:val="0"/>
          <w:marBottom w:val="0"/>
          <w:divBdr>
            <w:top w:val="none" w:sz="0" w:space="0" w:color="auto"/>
            <w:left w:val="none" w:sz="0" w:space="0" w:color="auto"/>
            <w:bottom w:val="none" w:sz="0" w:space="0" w:color="auto"/>
            <w:right w:val="none" w:sz="0" w:space="0" w:color="auto"/>
          </w:divBdr>
        </w:div>
        <w:div w:id="1827359195">
          <w:marLeft w:val="0"/>
          <w:marRight w:val="0"/>
          <w:marTop w:val="0"/>
          <w:marBottom w:val="0"/>
          <w:divBdr>
            <w:top w:val="none" w:sz="0" w:space="0" w:color="auto"/>
            <w:left w:val="none" w:sz="0" w:space="0" w:color="auto"/>
            <w:bottom w:val="none" w:sz="0" w:space="0" w:color="auto"/>
            <w:right w:val="none" w:sz="0" w:space="0" w:color="auto"/>
          </w:divBdr>
        </w:div>
      </w:divsChild>
    </w:div>
    <w:div w:id="1696030819">
      <w:bodyDiv w:val="1"/>
      <w:marLeft w:val="0"/>
      <w:marRight w:val="0"/>
      <w:marTop w:val="0"/>
      <w:marBottom w:val="0"/>
      <w:divBdr>
        <w:top w:val="none" w:sz="0" w:space="0" w:color="auto"/>
        <w:left w:val="none" w:sz="0" w:space="0" w:color="auto"/>
        <w:bottom w:val="none" w:sz="0" w:space="0" w:color="auto"/>
        <w:right w:val="none" w:sz="0" w:space="0" w:color="auto"/>
      </w:divBdr>
      <w:divsChild>
        <w:div w:id="119400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zr.rgw@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72</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my</cp:lastModifiedBy>
  <cp:revision>11</cp:revision>
  <cp:lastPrinted>2005-02-25T09:52:00Z</cp:lastPrinted>
  <dcterms:created xsi:type="dcterms:W3CDTF">2025-01-01T16:08:00Z</dcterms:created>
  <dcterms:modified xsi:type="dcterms:W3CDTF">2025-01-10T13:31:00Z</dcterms:modified>
</cp:coreProperties>
</file>