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9BB7" w14:textId="4BEB27CB" w:rsidR="009A0487" w:rsidRPr="009C541F" w:rsidRDefault="00DC55CE" w:rsidP="00760BD6">
      <w:pPr>
        <w:pStyle w:val="Title"/>
        <w:jc w:val="center"/>
      </w:pPr>
      <w:r>
        <w:t>Structural, Morphology and Dielectric properties of multi-ion doped NaNiMnO2</w:t>
      </w:r>
    </w:p>
    <w:p w14:paraId="0F738DFB" w14:textId="162015AA" w:rsidR="009A0487" w:rsidRDefault="00AD7212" w:rsidP="00760BD6">
      <w:pPr>
        <w:pStyle w:val="Authors"/>
      </w:pPr>
      <w:r>
        <w:t>P</w:t>
      </w:r>
      <w:r w:rsidR="00CD7D5C">
        <w:t xml:space="preserve">reeti </w:t>
      </w:r>
      <w:r>
        <w:t>Hude</w:t>
      </w:r>
      <w:r w:rsidR="00CD7D5C">
        <w:t>*</w:t>
      </w:r>
      <w:r>
        <w:t>, N</w:t>
      </w:r>
      <w:r w:rsidR="00CD7D5C">
        <w:t xml:space="preserve">etram </w:t>
      </w:r>
      <w:r>
        <w:t>Kaurav,</w:t>
      </w:r>
      <w:r w:rsidR="00760BD6">
        <w:t xml:space="preserve"> and</w:t>
      </w:r>
      <w:r>
        <w:t xml:space="preserve"> B</w:t>
      </w:r>
      <w:r w:rsidR="00CD7D5C">
        <w:t xml:space="preserve">hawna </w:t>
      </w:r>
      <w:r>
        <w:t>Chourasia</w:t>
      </w:r>
    </w:p>
    <w:p w14:paraId="5F1A8922" w14:textId="64279200" w:rsidR="009A0487" w:rsidRDefault="00CD7D5C" w:rsidP="00760BD6">
      <w:pPr>
        <w:pStyle w:val="Addresses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Department of Physics, Government Holkar (Model Autonomous) Science College,</w:t>
      </w:r>
      <w:r w:rsidR="009A7F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Indore 452001, India</w:t>
      </w:r>
    </w:p>
    <w:p w14:paraId="081588ED" w14:textId="77777777" w:rsidR="00760BD6" w:rsidRPr="00760BD6" w:rsidRDefault="00760BD6" w:rsidP="00760BD6">
      <w:pPr>
        <w:pStyle w:val="E-mail"/>
        <w:rPr>
          <w:lang w:val="en-GB"/>
        </w:rPr>
      </w:pPr>
    </w:p>
    <w:p w14:paraId="5863101E" w14:textId="2C7D91EC" w:rsidR="00760BD6" w:rsidRDefault="00760BD6" w:rsidP="00760BD6">
      <w:pPr>
        <w:pStyle w:val="E-mail"/>
        <w:ind w:left="0"/>
      </w:pPr>
      <w:r>
        <w:t xml:space="preserve">                         </w:t>
      </w:r>
      <w:r w:rsidR="00CD7D5C">
        <w:t>Corresponding author</w:t>
      </w:r>
      <w:r w:rsidR="00374128">
        <w:t xml:space="preserve">* </w:t>
      </w:r>
      <w:r w:rsidR="00CD7D5C">
        <w:t>:</w:t>
      </w:r>
      <w:r w:rsidR="00374128">
        <w:t xml:space="preserve"> </w:t>
      </w:r>
      <w:hyperlink r:id="rId8" w:history="1">
        <w:r w:rsidRPr="00DA13D1">
          <w:rPr>
            <w:rStyle w:val="Hyperlink"/>
          </w:rPr>
          <w:t>Hudepreeti97@gmail.com</w:t>
        </w:r>
      </w:hyperlink>
    </w:p>
    <w:p w14:paraId="755A5496" w14:textId="77777777" w:rsidR="00760BD6" w:rsidRPr="00760BD6" w:rsidRDefault="00760BD6" w:rsidP="00760BD6">
      <w:pPr>
        <w:pStyle w:val="Abstract"/>
        <w:rPr>
          <w:lang w:val="en-US"/>
        </w:rPr>
      </w:pPr>
    </w:p>
    <w:p w14:paraId="3872C27B" w14:textId="348364B1" w:rsidR="009A0487" w:rsidRPr="00760BD6" w:rsidRDefault="009A0487" w:rsidP="00760BD6">
      <w:pPr>
        <w:pStyle w:val="Abstract"/>
        <w:spacing w:line="360" w:lineRule="auto"/>
        <w:ind w:left="0"/>
        <w:rPr>
          <w:rFonts w:cs="Times"/>
          <w:sz w:val="24"/>
          <w:szCs w:val="24"/>
        </w:rPr>
      </w:pPr>
      <w:r w:rsidRPr="00760BD6">
        <w:rPr>
          <w:rFonts w:cs="Times"/>
          <w:b/>
          <w:sz w:val="24"/>
          <w:szCs w:val="24"/>
        </w:rPr>
        <w:t>Abstract</w:t>
      </w:r>
      <w:r w:rsidRPr="00760BD6">
        <w:rPr>
          <w:rFonts w:cs="Times"/>
          <w:sz w:val="24"/>
          <w:szCs w:val="24"/>
        </w:rPr>
        <w:t>.</w:t>
      </w:r>
      <w:r w:rsidR="006923C0" w:rsidRPr="00760BD6">
        <w:rPr>
          <w:rFonts w:cs="Times"/>
          <w:sz w:val="24"/>
          <w:szCs w:val="24"/>
        </w:rPr>
        <w:t xml:space="preserve"> Nanoparticles of NaNiMnO</w:t>
      </w:r>
      <w:r w:rsidR="006923C0" w:rsidRPr="00760BD6">
        <w:rPr>
          <w:rFonts w:cs="Times"/>
          <w:sz w:val="24"/>
          <w:szCs w:val="24"/>
          <w:vertAlign w:val="subscript"/>
        </w:rPr>
        <w:t>2</w:t>
      </w:r>
      <w:r w:rsidR="006923C0" w:rsidRPr="00760BD6">
        <w:rPr>
          <w:rFonts w:cs="Times"/>
          <w:sz w:val="24"/>
          <w:szCs w:val="24"/>
        </w:rPr>
        <w:t xml:space="preserve"> oxide were successfully </w:t>
      </w:r>
      <w:r w:rsidR="00760BD6">
        <w:rPr>
          <w:rFonts w:cs="Times"/>
          <w:sz w:val="24"/>
          <w:szCs w:val="24"/>
        </w:rPr>
        <w:t>s</w:t>
      </w:r>
      <w:r w:rsidR="006923C0" w:rsidRPr="00760BD6">
        <w:rPr>
          <w:rFonts w:cs="Times"/>
          <w:sz w:val="24"/>
          <w:szCs w:val="24"/>
        </w:rPr>
        <w:t>ynthesized via solid state</w:t>
      </w:r>
      <w:r w:rsidR="00760BD6">
        <w:rPr>
          <w:rFonts w:cs="Times"/>
          <w:sz w:val="24"/>
          <w:szCs w:val="24"/>
        </w:rPr>
        <w:t>-</w:t>
      </w:r>
      <w:r w:rsidR="006923C0" w:rsidRPr="00760BD6">
        <w:rPr>
          <w:rFonts w:cs="Times"/>
          <w:sz w:val="24"/>
          <w:szCs w:val="24"/>
        </w:rPr>
        <w:t xml:space="preserve">method. Its structural properties were characterized by X-ray diffraction (XRD) </w:t>
      </w:r>
      <w:r w:rsidR="00760BD6" w:rsidRPr="00760BD6">
        <w:rPr>
          <w:rFonts w:cs="Times"/>
          <w:sz w:val="24"/>
          <w:szCs w:val="24"/>
        </w:rPr>
        <w:t>which</w:t>
      </w:r>
      <w:r w:rsidR="006923C0" w:rsidRPr="00760BD6">
        <w:rPr>
          <w:rFonts w:cs="Times"/>
          <w:sz w:val="24"/>
          <w:szCs w:val="24"/>
        </w:rPr>
        <w:t xml:space="preserve"> </w:t>
      </w:r>
      <w:r w:rsidR="00760BD6" w:rsidRPr="00760BD6">
        <w:rPr>
          <w:rFonts w:cs="Times"/>
          <w:sz w:val="24"/>
          <w:szCs w:val="24"/>
        </w:rPr>
        <w:t>confirms</w:t>
      </w:r>
      <w:r w:rsidR="00760BD6">
        <w:rPr>
          <w:rFonts w:cs="Times"/>
          <w:sz w:val="24"/>
          <w:szCs w:val="24"/>
        </w:rPr>
        <w:t xml:space="preserve"> the</w:t>
      </w:r>
      <w:r w:rsidR="00760BD6" w:rsidRPr="00760BD6">
        <w:rPr>
          <w:rFonts w:cs="Times"/>
          <w:sz w:val="24"/>
          <w:szCs w:val="24"/>
        </w:rPr>
        <w:t xml:space="preserve"> </w:t>
      </w:r>
      <w:r w:rsidR="006923C0" w:rsidRPr="00760BD6">
        <w:rPr>
          <w:rFonts w:cs="Times"/>
          <w:sz w:val="24"/>
          <w:szCs w:val="24"/>
        </w:rPr>
        <w:t xml:space="preserve">crystalline structure, crystalline orientation and crystalline size with the help of Debye-Scherrer formula. </w:t>
      </w:r>
      <w:r w:rsidR="00760BD6">
        <w:rPr>
          <w:rFonts w:cs="Times"/>
          <w:sz w:val="24"/>
          <w:szCs w:val="24"/>
        </w:rPr>
        <w:t xml:space="preserve">The </w:t>
      </w:r>
      <w:r w:rsidR="006923C0" w:rsidRPr="00760BD6">
        <w:rPr>
          <w:rFonts w:cs="Times"/>
          <w:sz w:val="24"/>
          <w:szCs w:val="24"/>
        </w:rPr>
        <w:t xml:space="preserve">morphology </w:t>
      </w:r>
      <w:r w:rsidR="00760BD6" w:rsidRPr="00760BD6">
        <w:rPr>
          <w:rFonts w:cs="Times"/>
          <w:sz w:val="24"/>
          <w:szCs w:val="24"/>
        </w:rPr>
        <w:t xml:space="preserve">was </w:t>
      </w:r>
      <w:r w:rsidR="00760BD6">
        <w:rPr>
          <w:rFonts w:cs="Times"/>
          <w:sz w:val="24"/>
          <w:szCs w:val="24"/>
        </w:rPr>
        <w:t>investigated</w:t>
      </w:r>
      <w:r w:rsidR="006923C0" w:rsidRPr="00760BD6">
        <w:rPr>
          <w:rFonts w:cs="Times"/>
          <w:sz w:val="24"/>
          <w:szCs w:val="24"/>
        </w:rPr>
        <w:t xml:space="preserve"> by</w:t>
      </w:r>
      <w:r w:rsidR="00760BD6" w:rsidRPr="00760BD6">
        <w:rPr>
          <w:rFonts w:cs="Times"/>
          <w:sz w:val="24"/>
          <w:szCs w:val="24"/>
        </w:rPr>
        <w:t xml:space="preserve"> high resolution microscopy-</w:t>
      </w:r>
      <w:r w:rsidR="006923C0" w:rsidRPr="00760BD6">
        <w:rPr>
          <w:rFonts w:cs="Times"/>
          <w:sz w:val="24"/>
          <w:szCs w:val="24"/>
        </w:rPr>
        <w:t xml:space="preserve"> Scanning electron microscopy (SEM)</w:t>
      </w:r>
      <w:r w:rsidR="00760BD6" w:rsidRPr="00760BD6">
        <w:rPr>
          <w:rFonts w:cs="Times"/>
          <w:sz w:val="24"/>
          <w:szCs w:val="24"/>
        </w:rPr>
        <w:t xml:space="preserve"> which examines surface fractures and grain size with grain boundary precipitates</w:t>
      </w:r>
      <w:r w:rsidR="006923C0" w:rsidRPr="00760BD6">
        <w:rPr>
          <w:rFonts w:cs="Times"/>
          <w:sz w:val="24"/>
          <w:szCs w:val="24"/>
        </w:rPr>
        <w:t>.</w:t>
      </w:r>
      <w:r w:rsidR="00760BD6" w:rsidRPr="00760BD6">
        <w:rPr>
          <w:rFonts w:cs="Times"/>
          <w:sz w:val="24"/>
          <w:szCs w:val="24"/>
        </w:rPr>
        <w:t xml:space="preserve"> </w:t>
      </w:r>
      <w:r w:rsidR="006923C0" w:rsidRPr="00760BD6">
        <w:rPr>
          <w:rFonts w:cs="Times"/>
          <w:sz w:val="24"/>
          <w:szCs w:val="24"/>
        </w:rPr>
        <w:t xml:space="preserve">Fourier transform infrared spectroscopy (FTIR) </w:t>
      </w:r>
      <w:r w:rsidR="00760BD6">
        <w:rPr>
          <w:rFonts w:cs="Times"/>
          <w:sz w:val="24"/>
          <w:szCs w:val="24"/>
        </w:rPr>
        <w:t xml:space="preserve">was used to </w:t>
      </w:r>
      <w:r w:rsidR="006923C0" w:rsidRPr="00760BD6">
        <w:rPr>
          <w:rFonts w:cs="Times"/>
          <w:sz w:val="24"/>
          <w:szCs w:val="24"/>
        </w:rPr>
        <w:t>identify</w:t>
      </w:r>
      <w:r w:rsidR="00760BD6">
        <w:rPr>
          <w:rFonts w:cs="Times"/>
          <w:sz w:val="24"/>
          <w:szCs w:val="24"/>
        </w:rPr>
        <w:t xml:space="preserve"> the</w:t>
      </w:r>
      <w:r w:rsidR="006923C0" w:rsidRPr="00760BD6">
        <w:rPr>
          <w:rFonts w:cs="Times"/>
          <w:sz w:val="24"/>
          <w:szCs w:val="24"/>
        </w:rPr>
        <w:t xml:space="preserve"> metal oxygen bonding and</w:t>
      </w:r>
      <w:r w:rsidR="00733F9F">
        <w:rPr>
          <w:rFonts w:cs="Times"/>
          <w:sz w:val="24"/>
          <w:szCs w:val="24"/>
        </w:rPr>
        <w:t xml:space="preserve"> the corresponding wave number range. Frequency- dependent </w:t>
      </w:r>
      <w:r w:rsidR="006923C0" w:rsidRPr="00760BD6">
        <w:rPr>
          <w:rFonts w:cs="Times"/>
          <w:sz w:val="24"/>
          <w:szCs w:val="24"/>
        </w:rPr>
        <w:t xml:space="preserve">dielectric measurement </w:t>
      </w:r>
      <w:r w:rsidR="00733F9F">
        <w:rPr>
          <w:rFonts w:cs="Times"/>
          <w:sz w:val="24"/>
          <w:szCs w:val="24"/>
        </w:rPr>
        <w:t>yields</w:t>
      </w:r>
      <w:r w:rsidR="006923C0" w:rsidRPr="00760BD6">
        <w:rPr>
          <w:rFonts w:cs="Times"/>
          <w:sz w:val="24"/>
          <w:szCs w:val="24"/>
        </w:rPr>
        <w:t xml:space="preserve"> promising dielectric properties</w:t>
      </w:r>
      <w:r w:rsidR="00733F9F">
        <w:rPr>
          <w:rFonts w:cs="Times"/>
          <w:sz w:val="24"/>
          <w:szCs w:val="24"/>
        </w:rPr>
        <w:t xml:space="preserve">, </w:t>
      </w:r>
      <w:r w:rsidR="006923C0" w:rsidRPr="00760BD6">
        <w:rPr>
          <w:rFonts w:cs="Times"/>
          <w:sz w:val="24"/>
          <w:szCs w:val="24"/>
        </w:rPr>
        <w:t>confirm</w:t>
      </w:r>
      <w:r w:rsidR="00733F9F">
        <w:rPr>
          <w:rFonts w:cs="Times"/>
          <w:sz w:val="24"/>
          <w:szCs w:val="24"/>
        </w:rPr>
        <w:t xml:space="preserve">ing the oxide as a </w:t>
      </w:r>
      <w:r w:rsidR="006923C0" w:rsidRPr="00760BD6">
        <w:rPr>
          <w:rFonts w:cs="Times"/>
          <w:sz w:val="24"/>
          <w:szCs w:val="24"/>
        </w:rPr>
        <w:t>potential candidate for electronic device</w:t>
      </w:r>
      <w:r w:rsidR="00733F9F">
        <w:rPr>
          <w:rFonts w:cs="Times"/>
          <w:sz w:val="24"/>
          <w:szCs w:val="24"/>
        </w:rPr>
        <w:t>s</w:t>
      </w:r>
      <w:r w:rsidR="006923C0" w:rsidRPr="00760BD6">
        <w:rPr>
          <w:rFonts w:cs="Times"/>
          <w:sz w:val="24"/>
          <w:szCs w:val="24"/>
        </w:rPr>
        <w:t>.</w:t>
      </w:r>
    </w:p>
    <w:p w14:paraId="28F70D04" w14:textId="3184E8FC" w:rsidR="00706E35" w:rsidRPr="00706E35" w:rsidRDefault="009A0487" w:rsidP="00706E35">
      <w:pPr>
        <w:pStyle w:val="Sectionnonumber"/>
      </w:pPr>
      <w:r>
        <w:t>References</w:t>
      </w:r>
      <w:r w:rsidR="00D03909">
        <w:t>:</w:t>
      </w:r>
      <w:r w:rsidR="00374128">
        <w:t xml:space="preserve"> </w:t>
      </w:r>
    </w:p>
    <w:p w14:paraId="6A1038F8" w14:textId="77B2E765" w:rsidR="00912DD6" w:rsidRPr="00A17639" w:rsidRDefault="00A17639" w:rsidP="00A17639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1.</w:t>
      </w:r>
      <w:r w:rsidRPr="00A176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Yu, Jinxun, et al. </w:t>
      </w:r>
      <w:r w:rsidRPr="00A1763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Applied Surface Science</w:t>
      </w:r>
      <w:r w:rsidRPr="00A176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649, 159121, (2024).</w:t>
      </w:r>
    </w:p>
    <w:p w14:paraId="154A186B" w14:textId="2150479C" w:rsidR="00706E35" w:rsidRPr="00145F09" w:rsidRDefault="00A17639" w:rsidP="00706E35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</w:t>
      </w:r>
      <w:r w:rsidR="00706E35" w:rsidRPr="00145F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="00706E35" w:rsidRPr="00145F09">
        <w:rPr>
          <w:rFonts w:ascii="Times New Roman" w:hAnsi="Times New Roman"/>
          <w:sz w:val="24"/>
          <w:szCs w:val="24"/>
        </w:rPr>
        <w:t xml:space="preserve"> </w:t>
      </w:r>
      <w:r w:rsidR="00706E35" w:rsidRPr="00145F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Wang, Lan, et al.,</w:t>
      </w:r>
      <w:r w:rsidR="00706E35" w:rsidRPr="00145F09">
        <w:rPr>
          <w:rFonts w:ascii="Times New Roman" w:hAnsi="Times New Roman"/>
          <w:sz w:val="24"/>
          <w:szCs w:val="24"/>
        </w:rPr>
        <w:t xml:space="preserve"> J. Energy Storage</w:t>
      </w:r>
      <w:r w:rsidR="00706E35" w:rsidRPr="00145F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81, 110299. (2024).</w:t>
      </w:r>
    </w:p>
    <w:p w14:paraId="56976CDA" w14:textId="09D4E32F" w:rsidR="00706E35" w:rsidRPr="00145F09" w:rsidRDefault="00A17639" w:rsidP="00706E35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</w:t>
      </w:r>
      <w:r w:rsidR="00706E35" w:rsidRPr="00145F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Zhang, Zhongshuai, et al., </w:t>
      </w:r>
      <w:r w:rsidR="00706E35" w:rsidRPr="00145F0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J. Power Sources</w:t>
      </w:r>
      <w:r w:rsidR="00706E35" w:rsidRPr="00145F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567, 232930, (2023).</w:t>
      </w:r>
    </w:p>
    <w:p w14:paraId="0A37D8F1" w14:textId="3C19329E" w:rsidR="00706E35" w:rsidRPr="00145F09" w:rsidRDefault="00A17639" w:rsidP="00706E35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</w:t>
      </w:r>
      <w:r w:rsidR="00706E35" w:rsidRPr="00145F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="00706E35" w:rsidRPr="00145F09">
        <w:rPr>
          <w:rFonts w:ascii="Times New Roman" w:hAnsi="Times New Roman"/>
          <w:sz w:val="24"/>
          <w:szCs w:val="24"/>
        </w:rPr>
        <w:t xml:space="preserve"> </w:t>
      </w:r>
      <w:r w:rsidR="00706E35" w:rsidRPr="00145F0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Peng, Xiang, et al, J. Colloid Interface Sci.,659, 422-431, (2024).</w:t>
      </w:r>
    </w:p>
    <w:p w14:paraId="341A2295" w14:textId="77777777" w:rsidR="00706E35" w:rsidRPr="00706E35" w:rsidRDefault="00706E35" w:rsidP="00706E35">
      <w:pPr>
        <w:pStyle w:val="Bodytext"/>
      </w:pPr>
    </w:p>
    <w:sectPr w:rsidR="00706E35" w:rsidRPr="00706E35">
      <w:headerReference w:type="even" r:id="rId9"/>
      <w:headerReference w:type="default" r:id="rId10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E49A0" w14:textId="77777777" w:rsidR="00303C47" w:rsidRDefault="00303C47">
      <w:r>
        <w:separator/>
      </w:r>
    </w:p>
  </w:endnote>
  <w:endnote w:type="continuationSeparator" w:id="0">
    <w:p w14:paraId="15795C77" w14:textId="77777777" w:rsidR="00303C47" w:rsidRDefault="0030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8CEB5" w14:textId="77777777" w:rsidR="00303C47" w:rsidRPr="00043761" w:rsidRDefault="00303C47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7AAF5EF9" w14:textId="77777777" w:rsidR="00303C47" w:rsidRDefault="0030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CA62" w14:textId="77777777" w:rsidR="009A0487" w:rsidRDefault="009A04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7F207" w14:textId="77777777" w:rsidR="009A0487" w:rsidRDefault="009A0487"/>
  <w:p w14:paraId="361CEE34" w14:textId="77777777" w:rsidR="009A0487" w:rsidRDefault="009A0487"/>
  <w:p w14:paraId="0EEB1DE1" w14:textId="77777777" w:rsidR="009A0487" w:rsidRDefault="009A0487"/>
  <w:p w14:paraId="6CE6042C" w14:textId="77777777" w:rsidR="009A0487" w:rsidRDefault="009A0487"/>
  <w:p w14:paraId="4F3AF81B" w14:textId="77777777" w:rsidR="009A0487" w:rsidRDefault="009A0487"/>
  <w:p w14:paraId="244D01D8" w14:textId="77777777" w:rsidR="009A0487" w:rsidRDefault="009A0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8C7FFB"/>
    <w:multiLevelType w:val="hybridMultilevel"/>
    <w:tmpl w:val="326C9E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621065252">
    <w:abstractNumId w:val="4"/>
  </w:num>
  <w:num w:numId="2" w16cid:durableId="119308043">
    <w:abstractNumId w:val="1"/>
  </w:num>
  <w:num w:numId="3" w16cid:durableId="133720392">
    <w:abstractNumId w:val="0"/>
  </w:num>
  <w:num w:numId="4" w16cid:durableId="204221893">
    <w:abstractNumId w:val="2"/>
  </w:num>
  <w:num w:numId="5" w16cid:durableId="33568880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E4"/>
    <w:rsid w:val="00006EA6"/>
    <w:rsid w:val="001E6017"/>
    <w:rsid w:val="00215ADA"/>
    <w:rsid w:val="00217A99"/>
    <w:rsid w:val="00303C47"/>
    <w:rsid w:val="00374128"/>
    <w:rsid w:val="005158FA"/>
    <w:rsid w:val="006923C0"/>
    <w:rsid w:val="006F45A4"/>
    <w:rsid w:val="00706E35"/>
    <w:rsid w:val="00733CB3"/>
    <w:rsid w:val="00733F9F"/>
    <w:rsid w:val="00760BD6"/>
    <w:rsid w:val="00912DD6"/>
    <w:rsid w:val="009179B2"/>
    <w:rsid w:val="009A0487"/>
    <w:rsid w:val="009A5908"/>
    <w:rsid w:val="009A7F1B"/>
    <w:rsid w:val="00A17639"/>
    <w:rsid w:val="00AD7212"/>
    <w:rsid w:val="00B05982"/>
    <w:rsid w:val="00B83F45"/>
    <w:rsid w:val="00BF4A89"/>
    <w:rsid w:val="00C47408"/>
    <w:rsid w:val="00CD7D5C"/>
    <w:rsid w:val="00D03909"/>
    <w:rsid w:val="00DC55CE"/>
    <w:rsid w:val="00DF3535"/>
    <w:rsid w:val="00E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C49E3"/>
  <w15:docId w15:val="{E76D9EA3-9F7C-47F1-AF15-B8383F41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60B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B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2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depreeti9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C091-F326-4E50-985E-64F25D6A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HP</cp:lastModifiedBy>
  <cp:revision>2</cp:revision>
  <cp:lastPrinted>2005-02-25T09:52:00Z</cp:lastPrinted>
  <dcterms:created xsi:type="dcterms:W3CDTF">2025-01-15T12:09:00Z</dcterms:created>
  <dcterms:modified xsi:type="dcterms:W3CDTF">2025-01-15T12:09:00Z</dcterms:modified>
</cp:coreProperties>
</file>