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F6" w:rsidRDefault="001364F6" w:rsidP="001E5B83">
      <w:pPr>
        <w:pStyle w:val="StylepapertitleAsianMSMincho"/>
        <w:spacing w:before="0" w:after="0"/>
      </w:pPr>
    </w:p>
    <w:p w:rsidR="001364F6" w:rsidRDefault="001364F6" w:rsidP="001364F6">
      <w:pPr>
        <w:rPr>
          <w:lang w:val="en-US"/>
        </w:rPr>
      </w:pPr>
    </w:p>
    <w:p w:rsidR="003B299B" w:rsidRPr="001364F6" w:rsidRDefault="003B299B" w:rsidP="001364F6">
      <w:pPr>
        <w:jc w:val="center"/>
        <w:rPr>
          <w:lang w:val="en-US"/>
        </w:rPr>
      </w:pPr>
    </w:p>
    <w:p w:rsidR="008D0A82" w:rsidRDefault="008D0A82" w:rsidP="001E5B83">
      <w:pPr>
        <w:pStyle w:val="StylepapertitleAsianMSMincho"/>
        <w:spacing w:before="0" w:after="0"/>
      </w:pPr>
    </w:p>
    <w:p w:rsidR="008D0A82" w:rsidRPr="001E41C7" w:rsidRDefault="00B145D8" w:rsidP="001E41C7">
      <w:pPr>
        <w:pStyle w:val="IOPTitle"/>
        <w:jc w:val="center"/>
        <w:rPr>
          <w:rFonts w:ascii="Times New Roman" w:eastAsia="MS Mincho" w:hAnsi="Times New Roman"/>
          <w:b w:val="0"/>
          <w:sz w:val="40"/>
          <w:szCs w:val="40"/>
          <w:lang w:val="en-US"/>
        </w:rPr>
      </w:pPr>
      <w:r w:rsidRPr="00B145D8">
        <w:rPr>
          <w:rFonts w:ascii="Times New Roman" w:eastAsia="MS Mincho" w:hAnsi="Times New Roman"/>
          <w:b w:val="0"/>
          <w:sz w:val="40"/>
          <w:szCs w:val="40"/>
          <w:lang w:val="en-US"/>
        </w:rPr>
        <w:t>Phase change materials for enhancing the performance of solar photovoltaic panels: A review</w:t>
      </w:r>
    </w:p>
    <w:p w:rsidR="001E5B83" w:rsidRPr="00C0370E" w:rsidRDefault="001E41C7" w:rsidP="001E5B83">
      <w:pPr>
        <w:pStyle w:val="StyleAuthorAsianMSMincho"/>
        <w:rPr>
          <w:sz w:val="20"/>
        </w:rPr>
      </w:pPr>
      <w:proofErr w:type="spellStart"/>
      <w:r>
        <w:rPr>
          <w:sz w:val="20"/>
        </w:rPr>
        <w:t>Shilpa</w:t>
      </w:r>
      <w:proofErr w:type="spellEnd"/>
      <w:r>
        <w:rPr>
          <w:sz w:val="20"/>
        </w:rPr>
        <w:t xml:space="preserve"> B. </w:t>
      </w:r>
      <w:proofErr w:type="spellStart"/>
      <w:r>
        <w:rPr>
          <w:sz w:val="20"/>
        </w:rPr>
        <w:t>Sahare</w:t>
      </w:r>
      <w:proofErr w:type="spellEnd"/>
      <w:r w:rsidRPr="001E41C7">
        <w:rPr>
          <w:sz w:val="20"/>
        </w:rPr>
        <w:t xml:space="preserve"> </w:t>
      </w:r>
      <w:r w:rsidR="001E5B83" w:rsidRPr="00F04155">
        <w:rPr>
          <w:sz w:val="20"/>
          <w:vertAlign w:val="superscript"/>
        </w:rPr>
        <w:t>1</w:t>
      </w:r>
      <w:r w:rsidR="001E5B83" w:rsidRPr="00F04155">
        <w:rPr>
          <w:sz w:val="20"/>
        </w:rPr>
        <w:t xml:space="preserve">, </w:t>
      </w:r>
      <w:r>
        <w:rPr>
          <w:sz w:val="20"/>
        </w:rPr>
        <w:t>Prashant D. Kamble</w:t>
      </w:r>
      <w:r w:rsidRPr="00F04155">
        <w:rPr>
          <w:sz w:val="20"/>
          <w:vertAlign w:val="superscript"/>
        </w:rPr>
        <w:t xml:space="preserve"> </w:t>
      </w:r>
      <w:r w:rsidR="001E5B83" w:rsidRPr="00F04155">
        <w:rPr>
          <w:sz w:val="20"/>
          <w:vertAlign w:val="superscript"/>
        </w:rPr>
        <w:t>2</w:t>
      </w:r>
    </w:p>
    <w:p w:rsidR="001E5B83" w:rsidRDefault="001E41C7" w:rsidP="001E5B83">
      <w:pPr>
        <w:pStyle w:val="Affiliation"/>
        <w:rPr>
          <w:rFonts w:eastAsia="MS Mincho"/>
          <w:sz w:val="18"/>
          <w:szCs w:val="18"/>
        </w:rPr>
      </w:pPr>
      <w:r>
        <w:rPr>
          <w:sz w:val="18"/>
          <w:szCs w:val="18"/>
          <w:vertAlign w:val="superscript"/>
        </w:rPr>
        <w:t>1</w:t>
      </w:r>
      <w:proofErr w:type="gramStart"/>
      <w:r>
        <w:rPr>
          <w:sz w:val="18"/>
          <w:szCs w:val="18"/>
          <w:vertAlign w:val="superscript"/>
        </w:rPr>
        <w:t>,2</w:t>
      </w:r>
      <w:proofErr w:type="gramEnd"/>
      <w:r w:rsidR="004E4A4A">
        <w:rPr>
          <w:sz w:val="18"/>
          <w:szCs w:val="18"/>
          <w:vertAlign w:val="superscript"/>
        </w:rPr>
        <w:t xml:space="preserve"> </w:t>
      </w:r>
      <w:r w:rsidR="004E4A4A">
        <w:rPr>
          <w:rFonts w:eastAsia="MS Mincho"/>
          <w:sz w:val="18"/>
          <w:szCs w:val="18"/>
        </w:rPr>
        <w:t>Yeshwantrao Chavan College of Engineering</w:t>
      </w:r>
      <w:r w:rsidR="001E5B83" w:rsidRPr="00F04155">
        <w:rPr>
          <w:rFonts w:eastAsia="MS Mincho"/>
          <w:sz w:val="18"/>
          <w:szCs w:val="18"/>
        </w:rPr>
        <w:t xml:space="preserve">, </w:t>
      </w:r>
      <w:r w:rsidR="004E4A4A">
        <w:rPr>
          <w:rFonts w:eastAsia="MS Mincho"/>
          <w:sz w:val="18"/>
          <w:szCs w:val="18"/>
        </w:rPr>
        <w:t>Nagpur</w:t>
      </w:r>
      <w:r w:rsidR="001E5B83" w:rsidRPr="00F04155">
        <w:rPr>
          <w:rFonts w:eastAsia="MS Mincho"/>
          <w:sz w:val="18"/>
          <w:szCs w:val="18"/>
        </w:rPr>
        <w:t xml:space="preserve">, </w:t>
      </w:r>
      <w:r w:rsidR="004E4A4A">
        <w:rPr>
          <w:rFonts w:eastAsia="MS Mincho"/>
          <w:sz w:val="18"/>
          <w:szCs w:val="18"/>
        </w:rPr>
        <w:t>India</w:t>
      </w:r>
    </w:p>
    <w:p w:rsidR="001E41C7" w:rsidRDefault="001E5B83" w:rsidP="001E5B83">
      <w:pPr>
        <w:pStyle w:val="Affiliation"/>
        <w:rPr>
          <w:rFonts w:eastAsia="MS Mincho"/>
          <w:sz w:val="18"/>
          <w:szCs w:val="18"/>
        </w:rPr>
      </w:pPr>
      <w:r w:rsidRPr="00F04155">
        <w:rPr>
          <w:rFonts w:eastAsia="MS Mincho"/>
          <w:sz w:val="18"/>
          <w:szCs w:val="18"/>
        </w:rPr>
        <w:t xml:space="preserve">Email: </w:t>
      </w:r>
      <w:r w:rsidR="001E41C7">
        <w:rPr>
          <w:rFonts w:eastAsia="MS Mincho"/>
          <w:sz w:val="18"/>
          <w:szCs w:val="18"/>
        </w:rPr>
        <w:t xml:space="preserve">mrsspkamble@gmail.com </w:t>
      </w:r>
    </w:p>
    <w:p w:rsidR="001E5B83" w:rsidRPr="00F04155" w:rsidRDefault="002F08D6" w:rsidP="001E5B83">
      <w:pPr>
        <w:pStyle w:val="Affiliation"/>
        <w:rPr>
          <w:rFonts w:eastAsia="MS Mincho"/>
          <w:sz w:val="18"/>
          <w:szCs w:val="18"/>
        </w:rPr>
      </w:pPr>
      <w:hyperlink r:id="rId8" w:history="1">
        <w:r w:rsidR="00C0370E" w:rsidRPr="00F732B2">
          <w:rPr>
            <w:rStyle w:val="Hyperlink"/>
            <w:rFonts w:eastAsia="MS Mincho"/>
            <w:sz w:val="18"/>
            <w:szCs w:val="18"/>
          </w:rPr>
          <w:t>drpdkamble@gmail.com</w:t>
        </w:r>
      </w:hyperlink>
      <w:r w:rsidR="00F03EFA">
        <w:rPr>
          <w:rFonts w:eastAsia="MS Mincho"/>
          <w:sz w:val="18"/>
          <w:szCs w:val="18"/>
        </w:rPr>
        <w:t xml:space="preserve"> </w:t>
      </w:r>
    </w:p>
    <w:p w:rsidR="001E5B83" w:rsidRDefault="001E5B83" w:rsidP="001E5B83">
      <w:pPr>
        <w:pStyle w:val="Abstract"/>
        <w:rPr>
          <w:rStyle w:val="StyleAbstractAsianMSMinchoItalicChar"/>
          <w:b/>
          <w:szCs w:val="18"/>
        </w:rPr>
      </w:pPr>
    </w:p>
    <w:p w:rsidR="001D03E7" w:rsidRDefault="001E5B83" w:rsidP="008D0A82">
      <w:pPr>
        <w:pStyle w:val="Abstract"/>
        <w:ind w:left="851" w:right="851"/>
        <w:rPr>
          <w:szCs w:val="18"/>
        </w:rPr>
      </w:pPr>
      <w:r w:rsidRPr="001E5B83">
        <w:rPr>
          <w:rStyle w:val="StyleAbstractAsianMSMinchoItalicChar"/>
          <w:b/>
          <w:szCs w:val="18"/>
        </w:rPr>
        <w:t>Abstract</w:t>
      </w:r>
      <w:r w:rsidRPr="001E5B83">
        <w:rPr>
          <w:szCs w:val="18"/>
        </w:rPr>
        <w:t>—</w:t>
      </w:r>
      <w:r w:rsidR="004E4A4A">
        <w:rPr>
          <w:szCs w:val="18"/>
        </w:rPr>
        <w:t xml:space="preserve"> </w:t>
      </w:r>
    </w:p>
    <w:p w:rsidR="001E5B83" w:rsidRPr="001E5B83" w:rsidRDefault="000B1E80" w:rsidP="008D0A82">
      <w:pPr>
        <w:pStyle w:val="Abstract"/>
        <w:ind w:left="851" w:right="851"/>
        <w:rPr>
          <w:szCs w:val="18"/>
        </w:rPr>
      </w:pPr>
      <w:r w:rsidRPr="000B1E80">
        <w:rPr>
          <w:szCs w:val="18"/>
        </w:rPr>
        <w:t>Although solar photovoltaic panels play a major role in renewable energy sources, operation under temperature fluctuation conditions significantly decreases their efficiency. For this reason, phase change materials (PCMs) are a useful material in applications for thermal management because of the ability of such materials to absorb and release latent heat due to phase transitions. This paper aims to review how adding PCMs will improve the sustainability and efficiency of solar PV systems. The paper gives an overview of the current developments based on PCM material selection, system design, and performance evaluation. The main conclusions are that it shows that PCMs in photovoltaic systems display greater thermal stability, increased duration, and an increased efficiency for PV systems. It also explains some of the difficulties, like the enhancement of the thermal conductivity, durability, and economic sustainability. To conclude, this paper makes recommendations for future work to maximize the integration of PCM and facilitate the development of more efficient solar energy systems.</w:t>
      </w:r>
      <w:r w:rsidR="001E5B83" w:rsidRPr="001E5B83">
        <w:rPr>
          <w:szCs w:val="18"/>
        </w:rPr>
        <w:t xml:space="preserve"> </w:t>
      </w:r>
    </w:p>
    <w:p w:rsidR="00FF6709" w:rsidRDefault="001E5B83" w:rsidP="00217305">
      <w:pPr>
        <w:ind w:left="851" w:right="851"/>
        <w:jc w:val="both"/>
        <w:rPr>
          <w:b/>
          <w:sz w:val="18"/>
          <w:szCs w:val="18"/>
        </w:rPr>
      </w:pPr>
      <w:r w:rsidRPr="001E5B83">
        <w:rPr>
          <w:rStyle w:val="StyleAbstractAsianMSMinchoItalicChar"/>
          <w:szCs w:val="18"/>
        </w:rPr>
        <w:t>Index Terms</w:t>
      </w:r>
      <w:r w:rsidRPr="001E5B83">
        <w:rPr>
          <w:b/>
          <w:sz w:val="18"/>
          <w:szCs w:val="18"/>
        </w:rPr>
        <w:t>—</w:t>
      </w:r>
      <w:r w:rsidR="00514729">
        <w:rPr>
          <w:b/>
          <w:sz w:val="18"/>
          <w:szCs w:val="18"/>
        </w:rPr>
        <w:t xml:space="preserve"> solar photovoltaic (PV) panels, </w:t>
      </w:r>
      <w:r w:rsidR="00514729" w:rsidRPr="00514729">
        <w:rPr>
          <w:b/>
          <w:sz w:val="18"/>
          <w:szCs w:val="18"/>
        </w:rPr>
        <w:t>performance</w:t>
      </w:r>
      <w:r w:rsidR="00514729">
        <w:rPr>
          <w:b/>
          <w:sz w:val="18"/>
          <w:szCs w:val="18"/>
        </w:rPr>
        <w:t>, literature review</w:t>
      </w:r>
    </w:p>
    <w:p w:rsidR="00A55F16" w:rsidRDefault="0011177B" w:rsidP="00C23BC3">
      <w:pPr>
        <w:pStyle w:val="Heading5"/>
        <w:spacing w:before="240" w:after="120"/>
        <w:jc w:val="both"/>
        <w:rPr>
          <w:rFonts w:ascii="Times New Roman" w:eastAsia="Times New Roman" w:hAnsi="Times New Roman" w:cs="Times New Roman"/>
          <w:color w:val="auto"/>
          <w:lang w:val="en-US"/>
        </w:rPr>
      </w:pPr>
      <w:bookmarkStart w:id="0" w:name="_GoBack"/>
      <w:bookmarkEnd w:id="0"/>
      <w:r w:rsidRPr="0011177B">
        <w:rPr>
          <w:rFonts w:ascii="Times New Roman" w:eastAsia="Times New Roman" w:hAnsi="Times New Roman" w:cs="Times New Roman"/>
          <w:color w:val="auto"/>
          <w:lang w:val="en-US"/>
        </w:rPr>
        <w:t>.</w:t>
      </w:r>
    </w:p>
    <w:p w:rsidR="005D1AB8" w:rsidRPr="005D1AB8" w:rsidRDefault="005D1AB8" w:rsidP="0011177B">
      <w:pPr>
        <w:pStyle w:val="Heading5"/>
        <w:spacing w:before="240" w:after="120"/>
        <w:rPr>
          <w:rFonts w:ascii="Times New Roman" w:hAnsi="Times New Roman" w:cs="Times New Roman"/>
          <w:smallCaps/>
          <w:color w:val="auto"/>
        </w:rPr>
      </w:pPr>
      <w:r w:rsidRPr="005D1AB8">
        <w:rPr>
          <w:rFonts w:ascii="Times New Roman" w:hAnsi="Times New Roman" w:cs="Times New Roman"/>
          <w:smallCaps/>
          <w:color w:val="auto"/>
        </w:rPr>
        <w:t>References</w:t>
      </w:r>
    </w:p>
    <w:tbl>
      <w:tblPr>
        <w:tblW w:w="8805" w:type="dxa"/>
        <w:shd w:val="clear" w:color="auto" w:fill="FFFFFF"/>
        <w:tblCellMar>
          <w:left w:w="0" w:type="dxa"/>
          <w:right w:w="0" w:type="dxa"/>
        </w:tblCellMar>
        <w:tblLook w:val="04A0" w:firstRow="1" w:lastRow="0" w:firstColumn="1" w:lastColumn="0" w:noHBand="0" w:noVBand="1"/>
      </w:tblPr>
      <w:tblGrid>
        <w:gridCol w:w="8805"/>
      </w:tblGrid>
      <w:tr w:rsidR="00506340" w:rsidRPr="00506340" w:rsidTr="00C23BC3">
        <w:tc>
          <w:tcPr>
            <w:tcW w:w="8805" w:type="dxa"/>
            <w:shd w:val="clear" w:color="auto" w:fill="FFFFFF"/>
            <w:tcMar>
              <w:top w:w="120" w:type="dxa"/>
              <w:left w:w="0" w:type="dxa"/>
              <w:bottom w:w="120" w:type="dxa"/>
              <w:right w:w="0" w:type="dxa"/>
            </w:tcMar>
            <w:hideMark/>
          </w:tcPr>
          <w:p w:rsidR="005A35BC" w:rsidRDefault="005A35BC" w:rsidP="005A35BC">
            <w:pPr>
              <w:pStyle w:val="references"/>
              <w:rPr>
                <w:rFonts w:ascii="Arial" w:hAnsi="Arial" w:cs="Arial"/>
                <w:color w:val="222222"/>
                <w:lang w:val="en-IN" w:eastAsia="en-IN" w:bidi="hi-IN"/>
              </w:rPr>
            </w:pPr>
            <w:proofErr w:type="spellStart"/>
            <w:r w:rsidRPr="005A35BC">
              <w:rPr>
                <w:rFonts w:ascii="Arial" w:hAnsi="Arial" w:cs="Arial"/>
                <w:color w:val="222222"/>
                <w:lang w:val="en-IN" w:eastAsia="en-IN" w:bidi="hi-IN"/>
              </w:rPr>
              <w:t>Maghrabie</w:t>
            </w:r>
            <w:proofErr w:type="spellEnd"/>
            <w:r w:rsidRPr="005A35BC">
              <w:rPr>
                <w:rFonts w:ascii="Arial" w:hAnsi="Arial" w:cs="Arial"/>
                <w:color w:val="222222"/>
                <w:lang w:val="en-IN" w:eastAsia="en-IN" w:bidi="hi-IN"/>
              </w:rPr>
              <w:t xml:space="preserve">, H. M., </w:t>
            </w:r>
            <w:proofErr w:type="spellStart"/>
            <w:r w:rsidRPr="005A35BC">
              <w:rPr>
                <w:rFonts w:ascii="Arial" w:hAnsi="Arial" w:cs="Arial"/>
                <w:color w:val="222222"/>
                <w:lang w:val="en-IN" w:eastAsia="en-IN" w:bidi="hi-IN"/>
              </w:rPr>
              <w:t>Elsaid</w:t>
            </w:r>
            <w:proofErr w:type="spellEnd"/>
            <w:r w:rsidRPr="005A35BC">
              <w:rPr>
                <w:rFonts w:ascii="Arial" w:hAnsi="Arial" w:cs="Arial"/>
                <w:color w:val="222222"/>
                <w:lang w:val="en-IN" w:eastAsia="en-IN" w:bidi="hi-IN"/>
              </w:rPr>
              <w:t xml:space="preserve">, K., Sayed, E. T., </w:t>
            </w:r>
            <w:proofErr w:type="spellStart"/>
            <w:r w:rsidRPr="005A35BC">
              <w:rPr>
                <w:rFonts w:ascii="Arial" w:hAnsi="Arial" w:cs="Arial"/>
                <w:color w:val="222222"/>
                <w:lang w:val="en-IN" w:eastAsia="en-IN" w:bidi="hi-IN"/>
              </w:rPr>
              <w:t>Radwan</w:t>
            </w:r>
            <w:proofErr w:type="spellEnd"/>
            <w:r w:rsidRPr="005A35BC">
              <w:rPr>
                <w:rFonts w:ascii="Arial" w:hAnsi="Arial" w:cs="Arial"/>
                <w:color w:val="222222"/>
                <w:lang w:val="en-IN" w:eastAsia="en-IN" w:bidi="hi-IN"/>
              </w:rPr>
              <w:t xml:space="preserve">, A., Abo-Khalil, A. G., </w:t>
            </w:r>
            <w:proofErr w:type="spellStart"/>
            <w:r w:rsidRPr="005A35BC">
              <w:rPr>
                <w:rFonts w:ascii="Arial" w:hAnsi="Arial" w:cs="Arial"/>
                <w:color w:val="222222"/>
                <w:lang w:val="en-IN" w:eastAsia="en-IN" w:bidi="hi-IN"/>
              </w:rPr>
              <w:t>Rezk</w:t>
            </w:r>
            <w:proofErr w:type="spellEnd"/>
            <w:r w:rsidRPr="005A35BC">
              <w:rPr>
                <w:rFonts w:ascii="Arial" w:hAnsi="Arial" w:cs="Arial"/>
                <w:color w:val="222222"/>
                <w:lang w:val="en-IN" w:eastAsia="en-IN" w:bidi="hi-IN"/>
              </w:rPr>
              <w:t>, H</w:t>
            </w:r>
            <w:proofErr w:type="gramStart"/>
            <w:r w:rsidRPr="005A35BC">
              <w:rPr>
                <w:rFonts w:ascii="Arial" w:hAnsi="Arial" w:cs="Arial"/>
                <w:color w:val="222222"/>
                <w:lang w:val="en-IN" w:eastAsia="en-IN" w:bidi="hi-IN"/>
              </w:rPr>
              <w:t>., ...</w:t>
            </w:r>
            <w:proofErr w:type="gramEnd"/>
            <w:r w:rsidRPr="005A35BC">
              <w:rPr>
                <w:rFonts w:ascii="Arial" w:hAnsi="Arial" w:cs="Arial"/>
                <w:color w:val="222222"/>
                <w:lang w:val="en-IN" w:eastAsia="en-IN" w:bidi="hi-IN"/>
              </w:rPr>
              <w:t xml:space="preserve"> &amp; </w:t>
            </w:r>
            <w:proofErr w:type="spellStart"/>
            <w:r w:rsidRPr="005A35BC">
              <w:rPr>
                <w:rFonts w:ascii="Arial" w:hAnsi="Arial" w:cs="Arial"/>
                <w:color w:val="222222"/>
                <w:lang w:val="en-IN" w:eastAsia="en-IN" w:bidi="hi-IN"/>
              </w:rPr>
              <w:t>Olabi</w:t>
            </w:r>
            <w:proofErr w:type="spellEnd"/>
            <w:r w:rsidRPr="005A35BC">
              <w:rPr>
                <w:rFonts w:ascii="Arial" w:hAnsi="Arial" w:cs="Arial"/>
                <w:color w:val="222222"/>
                <w:lang w:val="en-IN" w:eastAsia="en-IN" w:bidi="hi-IN"/>
              </w:rPr>
              <w:t>, A. G. (2022). Phase change materials based on nanoparticles for enhancing the performance of solar photovoltaic panels: A review. Journal of Energy Storage, 48, 103937.</w:t>
            </w:r>
          </w:p>
          <w:p w:rsidR="005A35BC" w:rsidRPr="005A35BC" w:rsidRDefault="005A35BC" w:rsidP="005A35BC">
            <w:pPr>
              <w:pStyle w:val="references"/>
              <w:rPr>
                <w:rFonts w:ascii="Arial" w:hAnsi="Arial" w:cs="Arial"/>
                <w:color w:val="222222"/>
                <w:lang w:val="en-IN" w:eastAsia="en-IN" w:bidi="hi-IN"/>
              </w:rPr>
            </w:pPr>
            <w:proofErr w:type="spellStart"/>
            <w:r w:rsidRPr="005A35BC">
              <w:rPr>
                <w:rFonts w:ascii="Arial" w:hAnsi="Arial" w:cs="Arial"/>
                <w:color w:val="222222"/>
                <w:lang w:val="en-IN" w:eastAsia="en-IN" w:bidi="hi-IN"/>
              </w:rPr>
              <w:t>Chandel</w:t>
            </w:r>
            <w:proofErr w:type="spellEnd"/>
            <w:r w:rsidRPr="005A35BC">
              <w:rPr>
                <w:rFonts w:ascii="Arial" w:hAnsi="Arial" w:cs="Arial"/>
                <w:color w:val="222222"/>
                <w:lang w:val="en-IN" w:eastAsia="en-IN" w:bidi="hi-IN"/>
              </w:rPr>
              <w:t>, S. S., &amp; Agarwal, T. (2017). Review of cooling techniques using phase change materials for enhancing efficiency of photovoltaic power systems. Renewable and Sustainable Energy Reviews, 73, 1342-1351.</w:t>
            </w:r>
          </w:p>
          <w:p w:rsidR="00552A2A" w:rsidRDefault="005A35BC" w:rsidP="005A35BC">
            <w:pPr>
              <w:pStyle w:val="references"/>
              <w:rPr>
                <w:rFonts w:ascii="Arial" w:hAnsi="Arial" w:cs="Arial"/>
                <w:color w:val="222222"/>
                <w:lang w:val="en-IN" w:eastAsia="en-IN" w:bidi="hi-IN"/>
              </w:rPr>
            </w:pPr>
            <w:r w:rsidRPr="005A35BC">
              <w:rPr>
                <w:rFonts w:ascii="Arial" w:hAnsi="Arial" w:cs="Arial"/>
                <w:color w:val="222222"/>
                <w:lang w:val="en-IN" w:eastAsia="en-IN" w:bidi="hi-IN"/>
              </w:rPr>
              <w:t>Ali, H. M. (2020). Recent advancements in PV cooling and efficiency enhancement integrating phase change materials based systems–A comprehensive review. Solar Energy, 197, 163-198.</w:t>
            </w:r>
          </w:p>
          <w:p w:rsidR="005A35BC" w:rsidRDefault="005A35BC" w:rsidP="005A35BC">
            <w:pPr>
              <w:pStyle w:val="references"/>
              <w:rPr>
                <w:rFonts w:ascii="Arial" w:hAnsi="Arial" w:cs="Arial"/>
                <w:color w:val="222222"/>
                <w:lang w:val="en-IN" w:eastAsia="en-IN" w:bidi="hi-IN"/>
              </w:rPr>
            </w:pPr>
            <w:r w:rsidRPr="005A35BC">
              <w:rPr>
                <w:rFonts w:ascii="Arial" w:hAnsi="Arial" w:cs="Arial"/>
                <w:color w:val="222222"/>
                <w:lang w:val="en-IN" w:eastAsia="en-IN" w:bidi="hi-IN"/>
              </w:rPr>
              <w:t xml:space="preserve">Islam, M. M., Pandey, A. K., </w:t>
            </w:r>
            <w:proofErr w:type="spellStart"/>
            <w:r w:rsidRPr="005A35BC">
              <w:rPr>
                <w:rFonts w:ascii="Arial" w:hAnsi="Arial" w:cs="Arial"/>
                <w:color w:val="222222"/>
                <w:lang w:val="en-IN" w:eastAsia="en-IN" w:bidi="hi-IN"/>
              </w:rPr>
              <w:t>Hasanuzzaman</w:t>
            </w:r>
            <w:proofErr w:type="spellEnd"/>
            <w:r w:rsidRPr="005A35BC">
              <w:rPr>
                <w:rFonts w:ascii="Arial" w:hAnsi="Arial" w:cs="Arial"/>
                <w:color w:val="222222"/>
                <w:lang w:val="en-IN" w:eastAsia="en-IN" w:bidi="hi-IN"/>
              </w:rPr>
              <w:t>, M., &amp; Rahim, N. A. (2016). Recent progresses and achievements in photovoltaic-phase change material technology: A review with special treatment on photovoltaic thermal-phase change material systems. Energy Conversion and Management, 126, 177-204.</w:t>
            </w:r>
          </w:p>
          <w:p w:rsidR="005A35BC" w:rsidRDefault="005A35BC" w:rsidP="005A35BC">
            <w:pPr>
              <w:pStyle w:val="references"/>
              <w:rPr>
                <w:rFonts w:ascii="Arial" w:hAnsi="Arial" w:cs="Arial"/>
                <w:color w:val="222222"/>
                <w:lang w:val="en-IN" w:eastAsia="en-IN" w:bidi="hi-IN"/>
              </w:rPr>
            </w:pPr>
            <w:r w:rsidRPr="005A35BC">
              <w:rPr>
                <w:rFonts w:ascii="Arial" w:hAnsi="Arial" w:cs="Arial"/>
                <w:color w:val="222222"/>
                <w:lang w:val="en-IN" w:eastAsia="en-IN" w:bidi="hi-IN"/>
              </w:rPr>
              <w:t>Ma, T., Yang, H., Zhang, Y., Lu, L., &amp; Wang, X. (2015). Using phase change materials in photovoltaic systems for thermal regulation and electrical efficiency improvement: A review and outlook. Renewable and Sustainable Energy Reviews, 43, 1273-1284.</w:t>
            </w:r>
          </w:p>
          <w:p w:rsidR="005A35BC" w:rsidRDefault="005A35BC" w:rsidP="005A35BC">
            <w:pPr>
              <w:pStyle w:val="references"/>
              <w:rPr>
                <w:rFonts w:ascii="Arial" w:hAnsi="Arial" w:cs="Arial"/>
                <w:color w:val="222222"/>
                <w:lang w:val="en-IN" w:eastAsia="en-IN" w:bidi="hi-IN"/>
              </w:rPr>
            </w:pPr>
            <w:proofErr w:type="spellStart"/>
            <w:r w:rsidRPr="005A35BC">
              <w:rPr>
                <w:rFonts w:ascii="Arial" w:hAnsi="Arial" w:cs="Arial"/>
                <w:color w:val="222222"/>
                <w:lang w:val="en-IN" w:eastAsia="en-IN" w:bidi="hi-IN"/>
              </w:rPr>
              <w:t>Shoeibi</w:t>
            </w:r>
            <w:proofErr w:type="spellEnd"/>
            <w:r w:rsidRPr="005A35BC">
              <w:rPr>
                <w:rFonts w:ascii="Arial" w:hAnsi="Arial" w:cs="Arial"/>
                <w:color w:val="222222"/>
                <w:lang w:val="en-IN" w:eastAsia="en-IN" w:bidi="hi-IN"/>
              </w:rPr>
              <w:t xml:space="preserve">, S., </w:t>
            </w:r>
            <w:proofErr w:type="spellStart"/>
            <w:r w:rsidRPr="005A35BC">
              <w:rPr>
                <w:rFonts w:ascii="Arial" w:hAnsi="Arial" w:cs="Arial"/>
                <w:color w:val="222222"/>
                <w:lang w:val="en-IN" w:eastAsia="en-IN" w:bidi="hi-IN"/>
              </w:rPr>
              <w:t>Kargarsharifabad</w:t>
            </w:r>
            <w:proofErr w:type="spellEnd"/>
            <w:r w:rsidRPr="005A35BC">
              <w:rPr>
                <w:rFonts w:ascii="Arial" w:hAnsi="Arial" w:cs="Arial"/>
                <w:color w:val="222222"/>
                <w:lang w:val="en-IN" w:eastAsia="en-IN" w:bidi="hi-IN"/>
              </w:rPr>
              <w:t xml:space="preserve">, H., </w:t>
            </w:r>
            <w:proofErr w:type="spellStart"/>
            <w:r w:rsidRPr="005A35BC">
              <w:rPr>
                <w:rFonts w:ascii="Arial" w:hAnsi="Arial" w:cs="Arial"/>
                <w:color w:val="222222"/>
                <w:lang w:val="en-IN" w:eastAsia="en-IN" w:bidi="hi-IN"/>
              </w:rPr>
              <w:t>Mirjalily</w:t>
            </w:r>
            <w:proofErr w:type="spellEnd"/>
            <w:r w:rsidRPr="005A35BC">
              <w:rPr>
                <w:rFonts w:ascii="Arial" w:hAnsi="Arial" w:cs="Arial"/>
                <w:color w:val="222222"/>
                <w:lang w:val="en-IN" w:eastAsia="en-IN" w:bidi="hi-IN"/>
              </w:rPr>
              <w:t xml:space="preserve">, S. A. A., </w:t>
            </w:r>
            <w:proofErr w:type="spellStart"/>
            <w:r w:rsidRPr="005A35BC">
              <w:rPr>
                <w:rFonts w:ascii="Arial" w:hAnsi="Arial" w:cs="Arial"/>
                <w:color w:val="222222"/>
                <w:lang w:val="en-IN" w:eastAsia="en-IN" w:bidi="hi-IN"/>
              </w:rPr>
              <w:t>Sadi</w:t>
            </w:r>
            <w:proofErr w:type="spellEnd"/>
            <w:r w:rsidRPr="005A35BC">
              <w:rPr>
                <w:rFonts w:ascii="Arial" w:hAnsi="Arial" w:cs="Arial"/>
                <w:color w:val="222222"/>
                <w:lang w:val="en-IN" w:eastAsia="en-IN" w:bidi="hi-IN"/>
              </w:rPr>
              <w:t xml:space="preserve">, M., &amp; </w:t>
            </w:r>
            <w:proofErr w:type="spellStart"/>
            <w:r w:rsidRPr="005A35BC">
              <w:rPr>
                <w:rFonts w:ascii="Arial" w:hAnsi="Arial" w:cs="Arial"/>
                <w:color w:val="222222"/>
                <w:lang w:val="en-IN" w:eastAsia="en-IN" w:bidi="hi-IN"/>
              </w:rPr>
              <w:t>Arabkoohsar</w:t>
            </w:r>
            <w:proofErr w:type="spellEnd"/>
            <w:r w:rsidRPr="005A35BC">
              <w:rPr>
                <w:rFonts w:ascii="Arial" w:hAnsi="Arial" w:cs="Arial"/>
                <w:color w:val="222222"/>
                <w:lang w:val="en-IN" w:eastAsia="en-IN" w:bidi="hi-IN"/>
              </w:rPr>
              <w:t xml:space="preserve">, A. (2022). A comprehensive review of </w:t>
            </w:r>
            <w:proofErr w:type="spellStart"/>
            <w:r w:rsidRPr="005A35BC">
              <w:rPr>
                <w:rFonts w:ascii="Arial" w:hAnsi="Arial" w:cs="Arial"/>
                <w:color w:val="222222"/>
                <w:lang w:val="en-IN" w:eastAsia="en-IN" w:bidi="hi-IN"/>
              </w:rPr>
              <w:t>nano</w:t>
            </w:r>
            <w:proofErr w:type="spellEnd"/>
            <w:r w:rsidRPr="005A35BC">
              <w:rPr>
                <w:rFonts w:ascii="Arial" w:hAnsi="Arial" w:cs="Arial"/>
                <w:color w:val="222222"/>
                <w:lang w:val="en-IN" w:eastAsia="en-IN" w:bidi="hi-IN"/>
              </w:rPr>
              <w:t>-enhanced phase change materials on solar energy applications. Journal of Energy Storage, 50, 104262.</w:t>
            </w:r>
          </w:p>
          <w:p w:rsidR="005A35BC" w:rsidRPr="00506340" w:rsidRDefault="005A35BC" w:rsidP="005A35BC">
            <w:pPr>
              <w:pStyle w:val="references"/>
              <w:rPr>
                <w:rFonts w:ascii="Arial" w:hAnsi="Arial" w:cs="Arial"/>
                <w:color w:val="222222"/>
                <w:lang w:val="en-IN" w:eastAsia="en-IN" w:bidi="hi-IN"/>
              </w:rPr>
            </w:pPr>
            <w:r w:rsidRPr="005A35BC">
              <w:rPr>
                <w:rFonts w:ascii="Arial" w:hAnsi="Arial" w:cs="Arial"/>
                <w:color w:val="222222"/>
                <w:lang w:val="en-IN" w:eastAsia="en-IN" w:bidi="hi-IN"/>
              </w:rPr>
              <w:t>Ma, T., Li, Z., &amp; Zhao, J. (2019). Photovoltaic panel integrated with phase change materials (PV-PCM): technology overview and materials selection. Renewable and Sustainable Energy Reviews, 116, 109406.</w:t>
            </w:r>
          </w:p>
        </w:tc>
      </w:tr>
    </w:tbl>
    <w:p w:rsidR="00D37317" w:rsidRPr="00D37317" w:rsidRDefault="00D37317" w:rsidP="00F10DA3">
      <w:pPr>
        <w:tabs>
          <w:tab w:val="left" w:pos="3043"/>
        </w:tabs>
        <w:rPr>
          <w:sz w:val="16"/>
          <w:szCs w:val="16"/>
        </w:rPr>
      </w:pPr>
    </w:p>
    <w:sectPr w:rsidR="00D37317" w:rsidRPr="00D37317" w:rsidSect="007C132A">
      <w:footerReference w:type="default" r:id="rId9"/>
      <w:type w:val="continuous"/>
      <w:pgSz w:w="11907" w:h="16840" w:code="9"/>
      <w:pgMar w:top="1843" w:right="1418" w:bottom="1843" w:left="1701" w:header="720" w:footer="16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D6" w:rsidRDefault="002F08D6" w:rsidP="006C6A50">
      <w:r>
        <w:separator/>
      </w:r>
    </w:p>
  </w:endnote>
  <w:endnote w:type="continuationSeparator" w:id="0">
    <w:p w:rsidR="002F08D6" w:rsidRDefault="002F08D6" w:rsidP="006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918810"/>
      <w:docPartObj>
        <w:docPartGallery w:val="Page Numbers (Bottom of Page)"/>
        <w:docPartUnique/>
      </w:docPartObj>
    </w:sdtPr>
    <w:sdtEndPr>
      <w:rPr>
        <w:noProof/>
      </w:rPr>
    </w:sdtEndPr>
    <w:sdtContent>
      <w:p w:rsidR="001A1627" w:rsidRDefault="001A1627">
        <w:pPr>
          <w:pStyle w:val="Footer"/>
          <w:jc w:val="center"/>
        </w:pPr>
      </w:p>
      <w:p w:rsidR="001A1627" w:rsidRDefault="001A1627">
        <w:pPr>
          <w:pStyle w:val="Footer"/>
          <w:jc w:val="center"/>
        </w:pPr>
        <w:r>
          <w:fldChar w:fldCharType="begin"/>
        </w:r>
        <w:r>
          <w:instrText xml:space="preserve"> PAGE   \* MERGEFORMAT </w:instrText>
        </w:r>
        <w:r>
          <w:fldChar w:fldCharType="separate"/>
        </w:r>
        <w:r w:rsidR="00A065FA">
          <w:rPr>
            <w:noProof/>
          </w:rPr>
          <w:t>5</w:t>
        </w:r>
        <w:r>
          <w:rPr>
            <w:noProof/>
          </w:rPr>
          <w:fldChar w:fldCharType="end"/>
        </w:r>
      </w:p>
    </w:sdtContent>
  </w:sdt>
  <w:p w:rsidR="001A1627" w:rsidRDefault="001A1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D6" w:rsidRDefault="002F08D6" w:rsidP="006C6A50">
      <w:r>
        <w:separator/>
      </w:r>
    </w:p>
  </w:footnote>
  <w:footnote w:type="continuationSeparator" w:id="0">
    <w:p w:rsidR="002F08D6" w:rsidRDefault="002F08D6" w:rsidP="006C6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825"/>
    <w:multiLevelType w:val="hybridMultilevel"/>
    <w:tmpl w:val="D7846F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7B32BA"/>
    <w:multiLevelType w:val="hybridMultilevel"/>
    <w:tmpl w:val="09EA9FCE"/>
    <w:lvl w:ilvl="0" w:tplc="6C06B0C6">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5"/>
  </w:num>
  <w:num w:numId="2">
    <w:abstractNumId w:val="2"/>
  </w:num>
  <w:num w:numId="3">
    <w:abstractNumId w:val="4"/>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3"/>
  </w:num>
  <w:num w:numId="11">
    <w:abstractNumId w:val="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 w:numId="41">
    <w:abstractNumId w:val="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83"/>
    <w:rsid w:val="00007150"/>
    <w:rsid w:val="00016C9C"/>
    <w:rsid w:val="000234B4"/>
    <w:rsid w:val="00044504"/>
    <w:rsid w:val="000473F8"/>
    <w:rsid w:val="00050B4F"/>
    <w:rsid w:val="00053373"/>
    <w:rsid w:val="00063540"/>
    <w:rsid w:val="00063C91"/>
    <w:rsid w:val="00064505"/>
    <w:rsid w:val="00080761"/>
    <w:rsid w:val="0008324E"/>
    <w:rsid w:val="00086E9A"/>
    <w:rsid w:val="00090FE2"/>
    <w:rsid w:val="00095653"/>
    <w:rsid w:val="000A499D"/>
    <w:rsid w:val="000B1A1F"/>
    <w:rsid w:val="000B1E80"/>
    <w:rsid w:val="000C044B"/>
    <w:rsid w:val="000C1E51"/>
    <w:rsid w:val="000E31CA"/>
    <w:rsid w:val="000E34E4"/>
    <w:rsid w:val="0010086B"/>
    <w:rsid w:val="00101858"/>
    <w:rsid w:val="00105960"/>
    <w:rsid w:val="0011177B"/>
    <w:rsid w:val="001245D3"/>
    <w:rsid w:val="00130E60"/>
    <w:rsid w:val="0013225D"/>
    <w:rsid w:val="0013363A"/>
    <w:rsid w:val="001364F6"/>
    <w:rsid w:val="00163A5E"/>
    <w:rsid w:val="00173C1D"/>
    <w:rsid w:val="001775FD"/>
    <w:rsid w:val="001846F8"/>
    <w:rsid w:val="00194BDB"/>
    <w:rsid w:val="001A0663"/>
    <w:rsid w:val="001A1627"/>
    <w:rsid w:val="001A3238"/>
    <w:rsid w:val="001C047A"/>
    <w:rsid w:val="001C286E"/>
    <w:rsid w:val="001C5894"/>
    <w:rsid w:val="001C76D9"/>
    <w:rsid w:val="001D03E7"/>
    <w:rsid w:val="001E41C7"/>
    <w:rsid w:val="001E5B83"/>
    <w:rsid w:val="002015C5"/>
    <w:rsid w:val="00202167"/>
    <w:rsid w:val="0020447D"/>
    <w:rsid w:val="00205C44"/>
    <w:rsid w:val="002157D7"/>
    <w:rsid w:val="00217305"/>
    <w:rsid w:val="00217551"/>
    <w:rsid w:val="00223212"/>
    <w:rsid w:val="00224E1B"/>
    <w:rsid w:val="002326AC"/>
    <w:rsid w:val="00247ABC"/>
    <w:rsid w:val="00253B46"/>
    <w:rsid w:val="0025756E"/>
    <w:rsid w:val="00262B1C"/>
    <w:rsid w:val="00271D48"/>
    <w:rsid w:val="00281944"/>
    <w:rsid w:val="00282F73"/>
    <w:rsid w:val="00284EB3"/>
    <w:rsid w:val="00285C77"/>
    <w:rsid w:val="00290509"/>
    <w:rsid w:val="0029559C"/>
    <w:rsid w:val="00297658"/>
    <w:rsid w:val="002A42B6"/>
    <w:rsid w:val="002B2622"/>
    <w:rsid w:val="002B5BC8"/>
    <w:rsid w:val="002C22DC"/>
    <w:rsid w:val="002D339B"/>
    <w:rsid w:val="002E59DA"/>
    <w:rsid w:val="002F08D6"/>
    <w:rsid w:val="00300776"/>
    <w:rsid w:val="0030439F"/>
    <w:rsid w:val="00305722"/>
    <w:rsid w:val="00311ECE"/>
    <w:rsid w:val="00327F75"/>
    <w:rsid w:val="00330178"/>
    <w:rsid w:val="003332EB"/>
    <w:rsid w:val="00345895"/>
    <w:rsid w:val="00351434"/>
    <w:rsid w:val="00355900"/>
    <w:rsid w:val="00386A01"/>
    <w:rsid w:val="00392A18"/>
    <w:rsid w:val="00396703"/>
    <w:rsid w:val="00397FB4"/>
    <w:rsid w:val="003A095E"/>
    <w:rsid w:val="003A409D"/>
    <w:rsid w:val="003B299B"/>
    <w:rsid w:val="003B582A"/>
    <w:rsid w:val="003C1449"/>
    <w:rsid w:val="003C4FF9"/>
    <w:rsid w:val="003D01B6"/>
    <w:rsid w:val="003D2C19"/>
    <w:rsid w:val="003D43CF"/>
    <w:rsid w:val="003D4F39"/>
    <w:rsid w:val="003D67DB"/>
    <w:rsid w:val="003D6B6E"/>
    <w:rsid w:val="003F6E7B"/>
    <w:rsid w:val="00400F6C"/>
    <w:rsid w:val="00401BAB"/>
    <w:rsid w:val="0041129B"/>
    <w:rsid w:val="00415341"/>
    <w:rsid w:val="00417531"/>
    <w:rsid w:val="00424D91"/>
    <w:rsid w:val="00427D92"/>
    <w:rsid w:val="00433371"/>
    <w:rsid w:val="00440551"/>
    <w:rsid w:val="0044267F"/>
    <w:rsid w:val="00460AE8"/>
    <w:rsid w:val="00466463"/>
    <w:rsid w:val="00487A87"/>
    <w:rsid w:val="00492A0E"/>
    <w:rsid w:val="004940DD"/>
    <w:rsid w:val="004A3AA6"/>
    <w:rsid w:val="004B483E"/>
    <w:rsid w:val="004C19ED"/>
    <w:rsid w:val="004C426D"/>
    <w:rsid w:val="004D6F29"/>
    <w:rsid w:val="004E0FA2"/>
    <w:rsid w:val="004E4A4A"/>
    <w:rsid w:val="004F113E"/>
    <w:rsid w:val="00506340"/>
    <w:rsid w:val="00512A17"/>
    <w:rsid w:val="00514729"/>
    <w:rsid w:val="005147F2"/>
    <w:rsid w:val="00515571"/>
    <w:rsid w:val="0051742E"/>
    <w:rsid w:val="005415CA"/>
    <w:rsid w:val="00542825"/>
    <w:rsid w:val="00550458"/>
    <w:rsid w:val="00551A03"/>
    <w:rsid w:val="005521DA"/>
    <w:rsid w:val="00552A2A"/>
    <w:rsid w:val="0056786E"/>
    <w:rsid w:val="005751A3"/>
    <w:rsid w:val="005825C4"/>
    <w:rsid w:val="00594FEE"/>
    <w:rsid w:val="005978D1"/>
    <w:rsid w:val="005A0ED0"/>
    <w:rsid w:val="005A2743"/>
    <w:rsid w:val="005A35BC"/>
    <w:rsid w:val="005A4D2F"/>
    <w:rsid w:val="005A6A7D"/>
    <w:rsid w:val="005B57CF"/>
    <w:rsid w:val="005C7734"/>
    <w:rsid w:val="005D0926"/>
    <w:rsid w:val="005D1AB8"/>
    <w:rsid w:val="00605FFD"/>
    <w:rsid w:val="006064F8"/>
    <w:rsid w:val="0060776E"/>
    <w:rsid w:val="006127B2"/>
    <w:rsid w:val="00613C87"/>
    <w:rsid w:val="00644177"/>
    <w:rsid w:val="00647CE3"/>
    <w:rsid w:val="00650CBE"/>
    <w:rsid w:val="0066449E"/>
    <w:rsid w:val="0068525C"/>
    <w:rsid w:val="0069068D"/>
    <w:rsid w:val="006920FA"/>
    <w:rsid w:val="00693BB6"/>
    <w:rsid w:val="00697467"/>
    <w:rsid w:val="006A3FA0"/>
    <w:rsid w:val="006A59A5"/>
    <w:rsid w:val="006B4B8C"/>
    <w:rsid w:val="006C5F0D"/>
    <w:rsid w:val="006C69F1"/>
    <w:rsid w:val="006C6A50"/>
    <w:rsid w:val="006E1216"/>
    <w:rsid w:val="006E5688"/>
    <w:rsid w:val="006E6518"/>
    <w:rsid w:val="006E698C"/>
    <w:rsid w:val="00707907"/>
    <w:rsid w:val="00710D6A"/>
    <w:rsid w:val="0072086F"/>
    <w:rsid w:val="00723B08"/>
    <w:rsid w:val="00724F1D"/>
    <w:rsid w:val="0073196D"/>
    <w:rsid w:val="00732B90"/>
    <w:rsid w:val="00735515"/>
    <w:rsid w:val="0074435C"/>
    <w:rsid w:val="007555B0"/>
    <w:rsid w:val="0076157E"/>
    <w:rsid w:val="00763F85"/>
    <w:rsid w:val="00784227"/>
    <w:rsid w:val="00785D6B"/>
    <w:rsid w:val="00787E0C"/>
    <w:rsid w:val="0079238A"/>
    <w:rsid w:val="007A727B"/>
    <w:rsid w:val="007B1A5C"/>
    <w:rsid w:val="007C132A"/>
    <w:rsid w:val="007C5A3E"/>
    <w:rsid w:val="007D1683"/>
    <w:rsid w:val="007D5EB5"/>
    <w:rsid w:val="007D697F"/>
    <w:rsid w:val="007E26A4"/>
    <w:rsid w:val="008076B9"/>
    <w:rsid w:val="008512D4"/>
    <w:rsid w:val="008574F1"/>
    <w:rsid w:val="008654CB"/>
    <w:rsid w:val="00866E86"/>
    <w:rsid w:val="0087356F"/>
    <w:rsid w:val="0088234B"/>
    <w:rsid w:val="008861D6"/>
    <w:rsid w:val="00897F72"/>
    <w:rsid w:val="008A6A89"/>
    <w:rsid w:val="008B6B53"/>
    <w:rsid w:val="008C0126"/>
    <w:rsid w:val="008C776D"/>
    <w:rsid w:val="008D0A82"/>
    <w:rsid w:val="008E6B01"/>
    <w:rsid w:val="008E70DE"/>
    <w:rsid w:val="009031A3"/>
    <w:rsid w:val="0092199F"/>
    <w:rsid w:val="009233E3"/>
    <w:rsid w:val="00924286"/>
    <w:rsid w:val="00924399"/>
    <w:rsid w:val="0093055B"/>
    <w:rsid w:val="00931746"/>
    <w:rsid w:val="009329B5"/>
    <w:rsid w:val="009463FF"/>
    <w:rsid w:val="00953370"/>
    <w:rsid w:val="00957983"/>
    <w:rsid w:val="009720F4"/>
    <w:rsid w:val="00981114"/>
    <w:rsid w:val="00992398"/>
    <w:rsid w:val="009B4516"/>
    <w:rsid w:val="009B6B43"/>
    <w:rsid w:val="009C3DAC"/>
    <w:rsid w:val="009C479C"/>
    <w:rsid w:val="009C68A7"/>
    <w:rsid w:val="009D417C"/>
    <w:rsid w:val="009E0649"/>
    <w:rsid w:val="00A03004"/>
    <w:rsid w:val="00A03032"/>
    <w:rsid w:val="00A03060"/>
    <w:rsid w:val="00A065FA"/>
    <w:rsid w:val="00A17453"/>
    <w:rsid w:val="00A27835"/>
    <w:rsid w:val="00A30920"/>
    <w:rsid w:val="00A31B30"/>
    <w:rsid w:val="00A366A5"/>
    <w:rsid w:val="00A37809"/>
    <w:rsid w:val="00A37FB2"/>
    <w:rsid w:val="00A55F16"/>
    <w:rsid w:val="00A5744D"/>
    <w:rsid w:val="00A60EF3"/>
    <w:rsid w:val="00A62C84"/>
    <w:rsid w:val="00A662EF"/>
    <w:rsid w:val="00A72505"/>
    <w:rsid w:val="00A86C5D"/>
    <w:rsid w:val="00A945B3"/>
    <w:rsid w:val="00A97137"/>
    <w:rsid w:val="00AB737C"/>
    <w:rsid w:val="00AC0209"/>
    <w:rsid w:val="00AC1E5E"/>
    <w:rsid w:val="00AD354D"/>
    <w:rsid w:val="00AD648F"/>
    <w:rsid w:val="00AD7D49"/>
    <w:rsid w:val="00AE362E"/>
    <w:rsid w:val="00B02C84"/>
    <w:rsid w:val="00B145D8"/>
    <w:rsid w:val="00B15C82"/>
    <w:rsid w:val="00B164EA"/>
    <w:rsid w:val="00B16AD2"/>
    <w:rsid w:val="00B31360"/>
    <w:rsid w:val="00B372BE"/>
    <w:rsid w:val="00B42DDC"/>
    <w:rsid w:val="00B61590"/>
    <w:rsid w:val="00B61987"/>
    <w:rsid w:val="00B81402"/>
    <w:rsid w:val="00B83DEE"/>
    <w:rsid w:val="00BA1FCA"/>
    <w:rsid w:val="00BC5E04"/>
    <w:rsid w:val="00BE1BC0"/>
    <w:rsid w:val="00BF55B1"/>
    <w:rsid w:val="00C0370E"/>
    <w:rsid w:val="00C05892"/>
    <w:rsid w:val="00C12F32"/>
    <w:rsid w:val="00C15CFC"/>
    <w:rsid w:val="00C23BC3"/>
    <w:rsid w:val="00C31034"/>
    <w:rsid w:val="00C3452E"/>
    <w:rsid w:val="00C3473A"/>
    <w:rsid w:val="00C562EF"/>
    <w:rsid w:val="00C66472"/>
    <w:rsid w:val="00C71990"/>
    <w:rsid w:val="00C724E0"/>
    <w:rsid w:val="00C77E83"/>
    <w:rsid w:val="00C801CB"/>
    <w:rsid w:val="00C826A3"/>
    <w:rsid w:val="00C93DCC"/>
    <w:rsid w:val="00CA5C86"/>
    <w:rsid w:val="00CC43F2"/>
    <w:rsid w:val="00CC4D20"/>
    <w:rsid w:val="00CC56B8"/>
    <w:rsid w:val="00CD45A0"/>
    <w:rsid w:val="00CE07EB"/>
    <w:rsid w:val="00D00E34"/>
    <w:rsid w:val="00D05610"/>
    <w:rsid w:val="00D06CCB"/>
    <w:rsid w:val="00D139A1"/>
    <w:rsid w:val="00D145BA"/>
    <w:rsid w:val="00D16493"/>
    <w:rsid w:val="00D31B75"/>
    <w:rsid w:val="00D37317"/>
    <w:rsid w:val="00D408C3"/>
    <w:rsid w:val="00D41345"/>
    <w:rsid w:val="00D47107"/>
    <w:rsid w:val="00D53289"/>
    <w:rsid w:val="00D558B7"/>
    <w:rsid w:val="00D610AD"/>
    <w:rsid w:val="00D61609"/>
    <w:rsid w:val="00D729D5"/>
    <w:rsid w:val="00D73F9A"/>
    <w:rsid w:val="00D851BC"/>
    <w:rsid w:val="00DA1A16"/>
    <w:rsid w:val="00DA47F2"/>
    <w:rsid w:val="00DA66B6"/>
    <w:rsid w:val="00DA6A52"/>
    <w:rsid w:val="00DB2B18"/>
    <w:rsid w:val="00DB2B19"/>
    <w:rsid w:val="00DB5A09"/>
    <w:rsid w:val="00DD12C5"/>
    <w:rsid w:val="00DD6107"/>
    <w:rsid w:val="00DD78CE"/>
    <w:rsid w:val="00DE03AE"/>
    <w:rsid w:val="00DE0AFC"/>
    <w:rsid w:val="00DE6AF6"/>
    <w:rsid w:val="00DE6C72"/>
    <w:rsid w:val="00DF09E4"/>
    <w:rsid w:val="00E12993"/>
    <w:rsid w:val="00E16DBF"/>
    <w:rsid w:val="00E35964"/>
    <w:rsid w:val="00E4001F"/>
    <w:rsid w:val="00E46220"/>
    <w:rsid w:val="00E50F25"/>
    <w:rsid w:val="00E64693"/>
    <w:rsid w:val="00E66F19"/>
    <w:rsid w:val="00E67F85"/>
    <w:rsid w:val="00E90374"/>
    <w:rsid w:val="00E92FD7"/>
    <w:rsid w:val="00E933A3"/>
    <w:rsid w:val="00E934BB"/>
    <w:rsid w:val="00E93CC2"/>
    <w:rsid w:val="00E96EDD"/>
    <w:rsid w:val="00EA383C"/>
    <w:rsid w:val="00EA5154"/>
    <w:rsid w:val="00EB1D43"/>
    <w:rsid w:val="00EB6CA3"/>
    <w:rsid w:val="00ED00F6"/>
    <w:rsid w:val="00ED4FA6"/>
    <w:rsid w:val="00EF7758"/>
    <w:rsid w:val="00F03551"/>
    <w:rsid w:val="00F03EFA"/>
    <w:rsid w:val="00F04155"/>
    <w:rsid w:val="00F10DA3"/>
    <w:rsid w:val="00F138EC"/>
    <w:rsid w:val="00F23F9D"/>
    <w:rsid w:val="00F50699"/>
    <w:rsid w:val="00F72B61"/>
    <w:rsid w:val="00F74A1C"/>
    <w:rsid w:val="00F756F9"/>
    <w:rsid w:val="00F81E26"/>
    <w:rsid w:val="00F85FAF"/>
    <w:rsid w:val="00F865E1"/>
    <w:rsid w:val="00F91928"/>
    <w:rsid w:val="00F973CD"/>
    <w:rsid w:val="00F97D8A"/>
    <w:rsid w:val="00FA1955"/>
    <w:rsid w:val="00FA22FA"/>
    <w:rsid w:val="00FA3350"/>
    <w:rsid w:val="00FA741C"/>
    <w:rsid w:val="00FB3853"/>
    <w:rsid w:val="00FB403D"/>
    <w:rsid w:val="00FC14A9"/>
    <w:rsid w:val="00FC1A4F"/>
    <w:rsid w:val="00FC4403"/>
    <w:rsid w:val="00FD373A"/>
    <w:rsid w:val="00FE5913"/>
    <w:rsid w:val="00FF66F5"/>
    <w:rsid w:val="00FF67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6E0D7B-6B68-44BB-957F-345EFCD3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B8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3D2C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E5B83"/>
    <w:pPr>
      <w:keepNext/>
      <w:keepLines/>
      <w:spacing w:before="120" w:after="60"/>
      <w:outlineLvl w:val="1"/>
    </w:pPr>
    <w:rPr>
      <w:i/>
      <w:noProof/>
      <w:lang w:val="en-US"/>
    </w:rPr>
  </w:style>
  <w:style w:type="paragraph" w:styleId="Heading3">
    <w:name w:val="heading 3"/>
    <w:basedOn w:val="Normal"/>
    <w:next w:val="Normal"/>
    <w:link w:val="Heading3Char"/>
    <w:uiPriority w:val="9"/>
    <w:semiHidden/>
    <w:unhideWhenUsed/>
    <w:qFormat/>
    <w:rsid w:val="00C724E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4450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208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mtitle">
    <w:name w:val="icsm_title"/>
    <w:basedOn w:val="Normal"/>
    <w:rsid w:val="001E5B83"/>
    <w:pPr>
      <w:spacing w:before="2160" w:after="240"/>
      <w:jc w:val="center"/>
    </w:pPr>
    <w:rPr>
      <w:sz w:val="34"/>
    </w:rPr>
  </w:style>
  <w:style w:type="paragraph" w:styleId="BalloonText">
    <w:name w:val="Balloon Text"/>
    <w:basedOn w:val="Normal"/>
    <w:link w:val="BalloonTextChar"/>
    <w:uiPriority w:val="99"/>
    <w:semiHidden/>
    <w:unhideWhenUsed/>
    <w:rsid w:val="001E5B83"/>
    <w:rPr>
      <w:rFonts w:ascii="Tahoma" w:hAnsi="Tahoma" w:cs="Tahoma"/>
      <w:sz w:val="16"/>
      <w:szCs w:val="16"/>
    </w:rPr>
  </w:style>
  <w:style w:type="character" w:customStyle="1" w:styleId="BalloonTextChar">
    <w:name w:val="Balloon Text Char"/>
    <w:basedOn w:val="DefaultParagraphFont"/>
    <w:link w:val="BalloonText"/>
    <w:uiPriority w:val="99"/>
    <w:semiHidden/>
    <w:rsid w:val="001E5B83"/>
    <w:rPr>
      <w:rFonts w:ascii="Tahoma" w:eastAsia="Times New Roman" w:hAnsi="Tahoma" w:cs="Tahoma"/>
      <w:sz w:val="16"/>
      <w:szCs w:val="16"/>
      <w:lang w:val="en-GB"/>
    </w:rPr>
  </w:style>
  <w:style w:type="paragraph" w:styleId="Header">
    <w:name w:val="header"/>
    <w:basedOn w:val="Normal"/>
    <w:link w:val="HeaderChar"/>
    <w:uiPriority w:val="99"/>
    <w:unhideWhenUsed/>
    <w:rsid w:val="001E5B83"/>
    <w:pPr>
      <w:tabs>
        <w:tab w:val="center" w:pos="4680"/>
        <w:tab w:val="right" w:pos="9360"/>
      </w:tabs>
      <w:jc w:val="center"/>
    </w:pPr>
    <w:rPr>
      <w:lang w:val="en-US"/>
    </w:rPr>
  </w:style>
  <w:style w:type="character" w:customStyle="1" w:styleId="HeaderChar">
    <w:name w:val="Header Char"/>
    <w:basedOn w:val="DefaultParagraphFont"/>
    <w:link w:val="Header"/>
    <w:uiPriority w:val="99"/>
    <w:rsid w:val="001E5B83"/>
    <w:rPr>
      <w:rFonts w:ascii="Times New Roman" w:eastAsia="Times New Roman" w:hAnsi="Times New Roman" w:cs="Times New Roman"/>
      <w:sz w:val="20"/>
      <w:szCs w:val="20"/>
    </w:rPr>
  </w:style>
  <w:style w:type="paragraph" w:customStyle="1" w:styleId="Affiliation">
    <w:name w:val="Affiliation"/>
    <w:rsid w:val="001E5B83"/>
    <w:pPr>
      <w:spacing w:after="0" w:line="240" w:lineRule="auto"/>
      <w:jc w:val="center"/>
    </w:pPr>
    <w:rPr>
      <w:rFonts w:ascii="Times New Roman" w:eastAsia="Times New Roman" w:hAnsi="Times New Roman" w:cs="Times New Roman"/>
      <w:sz w:val="20"/>
      <w:szCs w:val="20"/>
    </w:rPr>
  </w:style>
  <w:style w:type="paragraph" w:customStyle="1" w:styleId="StyleAuthorAsianMSMincho">
    <w:name w:val="Style Author + (Asian) MS Mincho"/>
    <w:basedOn w:val="Normal"/>
    <w:rsid w:val="001E5B83"/>
    <w:pPr>
      <w:jc w:val="center"/>
    </w:pPr>
    <w:rPr>
      <w:rFonts w:eastAsia="MS Mincho"/>
      <w:sz w:val="22"/>
      <w:lang w:val="en-US"/>
    </w:rPr>
  </w:style>
  <w:style w:type="paragraph" w:customStyle="1" w:styleId="StylepapertitleAsianMSMincho">
    <w:name w:val="Style paper title + (Asian) MS Mincho"/>
    <w:basedOn w:val="Normal"/>
    <w:rsid w:val="001E5B83"/>
    <w:pPr>
      <w:spacing w:before="120" w:after="120"/>
      <w:jc w:val="center"/>
    </w:pPr>
    <w:rPr>
      <w:rFonts w:eastAsia="MS Mincho"/>
      <w:sz w:val="48"/>
      <w:lang w:val="en-US"/>
    </w:rPr>
  </w:style>
  <w:style w:type="paragraph" w:customStyle="1" w:styleId="Abstract">
    <w:name w:val="Abstract"/>
    <w:link w:val="AbstractChar"/>
    <w:rsid w:val="001E5B83"/>
    <w:pPr>
      <w:spacing w:after="0" w:line="240" w:lineRule="auto"/>
      <w:jc w:val="both"/>
    </w:pPr>
    <w:rPr>
      <w:rFonts w:ascii="Times New Roman" w:eastAsia="Times New Roma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1E5B83"/>
    <w:rPr>
      <w:rFonts w:eastAsia="MS Mincho"/>
      <w:bCs/>
      <w:i/>
      <w:iCs/>
    </w:rPr>
  </w:style>
  <w:style w:type="character" w:customStyle="1" w:styleId="AbstractChar">
    <w:name w:val="Abstract Char"/>
    <w:link w:val="Abstract"/>
    <w:rsid w:val="001E5B83"/>
    <w:rPr>
      <w:rFonts w:ascii="Times New Roman" w:eastAsia="Times New Roman" w:hAnsi="Times New Roman" w:cs="Times New Roman"/>
      <w:b/>
      <w:sz w:val="18"/>
      <w:szCs w:val="20"/>
    </w:rPr>
  </w:style>
  <w:style w:type="character" w:customStyle="1" w:styleId="StyleAbstractAsianMSMinchoItalicChar">
    <w:name w:val="Style Abstract + (Asian) MS Mincho Italic Char"/>
    <w:link w:val="StyleAbstractAsianMSMinchoItalic"/>
    <w:rsid w:val="001E5B83"/>
    <w:rPr>
      <w:rFonts w:ascii="Times New Roman" w:eastAsia="MS Mincho" w:hAnsi="Times New Roman" w:cs="Times New Roman"/>
      <w:b/>
      <w:bCs/>
      <w:i/>
      <w:iCs/>
      <w:sz w:val="18"/>
      <w:szCs w:val="20"/>
    </w:rPr>
  </w:style>
  <w:style w:type="paragraph" w:styleId="BodyText">
    <w:name w:val="Body Text"/>
    <w:basedOn w:val="Normal"/>
    <w:link w:val="BodyTextChar"/>
    <w:rsid w:val="001E5B83"/>
    <w:pPr>
      <w:ind w:firstLine="210"/>
      <w:jc w:val="both"/>
    </w:pPr>
    <w:rPr>
      <w:lang w:val="en-US"/>
    </w:rPr>
  </w:style>
  <w:style w:type="character" w:customStyle="1" w:styleId="BodyTextChar">
    <w:name w:val="Body Text Char"/>
    <w:basedOn w:val="DefaultParagraphFont"/>
    <w:link w:val="BodyText"/>
    <w:rsid w:val="001E5B83"/>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1E5B83"/>
    <w:rPr>
      <w:rFonts w:ascii="Times New Roman" w:eastAsia="Times New Roman" w:hAnsi="Times New Roman" w:cs="Times New Roman"/>
      <w:i/>
      <w:noProof/>
      <w:sz w:val="20"/>
      <w:szCs w:val="20"/>
    </w:rPr>
  </w:style>
  <w:style w:type="paragraph" w:customStyle="1" w:styleId="tablehead">
    <w:name w:val="table head"/>
    <w:rsid w:val="0072086F"/>
    <w:pPr>
      <w:numPr>
        <w:numId w:val="1"/>
      </w:numPr>
      <w:spacing w:before="240" w:after="120" w:line="216" w:lineRule="auto"/>
      <w:jc w:val="center"/>
    </w:pPr>
    <w:rPr>
      <w:rFonts w:ascii="Times New Roman" w:eastAsia="Times New Roman" w:hAnsi="Times New Roman" w:cs="Times New Roman"/>
      <w:smallCaps/>
      <w:sz w:val="16"/>
      <w:szCs w:val="20"/>
    </w:rPr>
  </w:style>
  <w:style w:type="paragraph" w:customStyle="1" w:styleId="bulletlist">
    <w:name w:val="bullet list"/>
    <w:basedOn w:val="BodyText"/>
    <w:rsid w:val="0072086F"/>
    <w:pPr>
      <w:numPr>
        <w:numId w:val="2"/>
      </w:numPr>
    </w:pPr>
  </w:style>
  <w:style w:type="paragraph" w:customStyle="1" w:styleId="tablecolhead">
    <w:name w:val="table col head"/>
    <w:basedOn w:val="Normal"/>
    <w:uiPriority w:val="99"/>
    <w:rsid w:val="0072086F"/>
    <w:pPr>
      <w:jc w:val="center"/>
    </w:pPr>
    <w:rPr>
      <w:b/>
      <w:sz w:val="16"/>
      <w:lang w:val="en-US"/>
    </w:rPr>
  </w:style>
  <w:style w:type="paragraph" w:customStyle="1" w:styleId="tablecolsubhead">
    <w:name w:val="table col subhead"/>
    <w:basedOn w:val="tablecolhead"/>
    <w:rsid w:val="0072086F"/>
    <w:rPr>
      <w:i/>
      <w:sz w:val="15"/>
    </w:rPr>
  </w:style>
  <w:style w:type="paragraph" w:customStyle="1" w:styleId="tablecopy">
    <w:name w:val="table copy"/>
    <w:rsid w:val="0072086F"/>
    <w:pPr>
      <w:spacing w:after="0" w:line="240" w:lineRule="auto"/>
      <w:jc w:val="both"/>
    </w:pPr>
    <w:rPr>
      <w:rFonts w:ascii="Times New Roman" w:eastAsia="Times New Roman" w:hAnsi="Times New Roman" w:cs="Times New Roman"/>
      <w:sz w:val="16"/>
      <w:szCs w:val="20"/>
    </w:rPr>
  </w:style>
  <w:style w:type="character" w:styleId="FootnoteReference">
    <w:name w:val="footnote reference"/>
    <w:semiHidden/>
    <w:rsid w:val="0072086F"/>
    <w:rPr>
      <w:vertAlign w:val="superscript"/>
    </w:rPr>
  </w:style>
  <w:style w:type="paragraph" w:customStyle="1" w:styleId="footnote">
    <w:name w:val="footnote"/>
    <w:rsid w:val="0072086F"/>
    <w:pPr>
      <w:framePr w:hSpace="187" w:vSpace="187" w:wrap="notBeside" w:vAnchor="text" w:hAnchor="page" w:x="6121" w:y="577"/>
      <w:pBdr>
        <w:top w:val="single" w:sz="2" w:space="4" w:color="auto"/>
      </w:pBdr>
      <w:spacing w:after="0" w:line="240" w:lineRule="auto"/>
      <w:ind w:firstLine="210"/>
      <w:jc w:val="both"/>
    </w:pPr>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2086F"/>
    <w:rPr>
      <w:rFonts w:asciiTheme="majorHAnsi" w:eastAsiaTheme="majorEastAsia" w:hAnsiTheme="majorHAnsi" w:cstheme="majorBidi"/>
      <w:color w:val="243F60" w:themeColor="accent1" w:themeShade="7F"/>
      <w:sz w:val="20"/>
      <w:szCs w:val="20"/>
      <w:lang w:val="en-GB"/>
    </w:rPr>
  </w:style>
  <w:style w:type="paragraph" w:customStyle="1" w:styleId="equation">
    <w:name w:val="equation"/>
    <w:basedOn w:val="Normal"/>
    <w:rsid w:val="005D1AB8"/>
    <w:pPr>
      <w:tabs>
        <w:tab w:val="center" w:pos="2520"/>
        <w:tab w:val="right" w:pos="5040"/>
      </w:tabs>
      <w:spacing w:before="120" w:after="120"/>
      <w:jc w:val="center"/>
    </w:pPr>
    <w:rPr>
      <w:lang w:val="en-US"/>
    </w:rPr>
  </w:style>
  <w:style w:type="paragraph" w:customStyle="1" w:styleId="references">
    <w:name w:val="references"/>
    <w:rsid w:val="005D1AB8"/>
    <w:pPr>
      <w:numPr>
        <w:numId w:val="3"/>
      </w:numPr>
      <w:spacing w:after="0" w:line="240" w:lineRule="auto"/>
      <w:jc w:val="both"/>
    </w:pPr>
    <w:rPr>
      <w:rFonts w:ascii="Times New Roman" w:eastAsia="Times New Roman" w:hAnsi="Times New Roman" w:cs="Times New Roman"/>
      <w:sz w:val="18"/>
      <w:szCs w:val="18"/>
    </w:rPr>
  </w:style>
  <w:style w:type="paragraph" w:customStyle="1" w:styleId="sponsors">
    <w:name w:val="sponsors"/>
    <w:rsid w:val="005D1AB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6C6A50"/>
    <w:pPr>
      <w:tabs>
        <w:tab w:val="center" w:pos="4680"/>
        <w:tab w:val="right" w:pos="9360"/>
      </w:tabs>
    </w:pPr>
  </w:style>
  <w:style w:type="character" w:customStyle="1" w:styleId="FooterChar">
    <w:name w:val="Footer Char"/>
    <w:basedOn w:val="DefaultParagraphFont"/>
    <w:link w:val="Footer"/>
    <w:uiPriority w:val="99"/>
    <w:rsid w:val="006C6A5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35515"/>
    <w:pPr>
      <w:ind w:left="720"/>
      <w:contextualSpacing/>
    </w:pPr>
  </w:style>
  <w:style w:type="character" w:styleId="Hyperlink">
    <w:name w:val="Hyperlink"/>
    <w:basedOn w:val="DefaultParagraphFont"/>
    <w:uiPriority w:val="99"/>
    <w:unhideWhenUsed/>
    <w:rsid w:val="004E4A4A"/>
    <w:rPr>
      <w:color w:val="0000FF" w:themeColor="hyperlink"/>
      <w:u w:val="single"/>
    </w:rPr>
  </w:style>
  <w:style w:type="character" w:customStyle="1" w:styleId="editortaddedltunj">
    <w:name w:val="editor_t__added__ltunj"/>
    <w:basedOn w:val="DefaultParagraphFont"/>
    <w:rsid w:val="00351434"/>
  </w:style>
  <w:style w:type="character" w:customStyle="1" w:styleId="editortnoteditedwurp8">
    <w:name w:val="editor_t__not_edited__wurp8"/>
    <w:basedOn w:val="DefaultParagraphFont"/>
    <w:rsid w:val="00351434"/>
  </w:style>
  <w:style w:type="character" w:customStyle="1" w:styleId="editortnoteditedlongjunnx">
    <w:name w:val="editor_t__not_edited_long__junnx"/>
    <w:basedOn w:val="DefaultParagraphFont"/>
    <w:rsid w:val="00351434"/>
  </w:style>
  <w:style w:type="character" w:customStyle="1" w:styleId="Heading4Char">
    <w:name w:val="Heading 4 Char"/>
    <w:basedOn w:val="DefaultParagraphFont"/>
    <w:link w:val="Heading4"/>
    <w:uiPriority w:val="9"/>
    <w:semiHidden/>
    <w:rsid w:val="00044504"/>
    <w:rPr>
      <w:rFonts w:asciiTheme="majorHAnsi" w:eastAsiaTheme="majorEastAsia" w:hAnsiTheme="majorHAnsi" w:cstheme="majorBidi"/>
      <w:i/>
      <w:iCs/>
      <w:color w:val="365F91" w:themeColor="accent1" w:themeShade="BF"/>
      <w:sz w:val="20"/>
      <w:szCs w:val="20"/>
      <w:lang w:val="en-GB"/>
    </w:rPr>
  </w:style>
  <w:style w:type="paragraph" w:styleId="NormalWeb">
    <w:name w:val="Normal (Web)"/>
    <w:basedOn w:val="Normal"/>
    <w:uiPriority w:val="99"/>
    <w:semiHidden/>
    <w:unhideWhenUsed/>
    <w:rsid w:val="00044504"/>
    <w:pPr>
      <w:spacing w:before="100" w:beforeAutospacing="1" w:after="100" w:afterAutospacing="1"/>
    </w:pPr>
    <w:rPr>
      <w:sz w:val="24"/>
      <w:szCs w:val="24"/>
      <w:lang w:val="en-IN" w:eastAsia="en-IN" w:bidi="hi-IN"/>
    </w:rPr>
  </w:style>
  <w:style w:type="paragraph" w:styleId="Caption">
    <w:name w:val="caption"/>
    <w:basedOn w:val="Normal"/>
    <w:next w:val="Normal"/>
    <w:uiPriority w:val="35"/>
    <w:unhideWhenUsed/>
    <w:qFormat/>
    <w:rsid w:val="007A727B"/>
    <w:pPr>
      <w:spacing w:after="200"/>
    </w:pPr>
    <w:rPr>
      <w:i/>
      <w:iCs/>
      <w:color w:val="1F497D" w:themeColor="text2"/>
      <w:sz w:val="18"/>
      <w:szCs w:val="18"/>
    </w:rPr>
  </w:style>
  <w:style w:type="paragraph" w:customStyle="1" w:styleId="IEEEHeading2">
    <w:name w:val="IEEE Heading 2"/>
    <w:basedOn w:val="Normal"/>
    <w:next w:val="Normal"/>
    <w:rsid w:val="007A727B"/>
    <w:pPr>
      <w:numPr>
        <w:numId w:val="5"/>
      </w:numPr>
      <w:adjustRightInd w:val="0"/>
      <w:snapToGrid w:val="0"/>
      <w:spacing w:before="150" w:after="60"/>
    </w:pPr>
    <w:rPr>
      <w:rFonts w:eastAsia="SimSun"/>
      <w:i/>
      <w:szCs w:val="24"/>
      <w:lang w:val="en-AU" w:eastAsia="zh-CN"/>
    </w:rPr>
  </w:style>
  <w:style w:type="paragraph" w:customStyle="1" w:styleId="IEEEParagraph">
    <w:name w:val="IEEE Paragraph"/>
    <w:basedOn w:val="Normal"/>
    <w:link w:val="IEEEParagraphChar"/>
    <w:rsid w:val="00C71990"/>
    <w:pPr>
      <w:adjustRightInd w:val="0"/>
      <w:snapToGrid w:val="0"/>
      <w:ind w:firstLine="216"/>
      <w:jc w:val="both"/>
    </w:pPr>
    <w:rPr>
      <w:rFonts w:eastAsia="SimSun"/>
      <w:szCs w:val="24"/>
      <w:lang w:val="en-AU" w:eastAsia="zh-CN"/>
    </w:rPr>
  </w:style>
  <w:style w:type="character" w:customStyle="1" w:styleId="IEEEParagraphChar">
    <w:name w:val="IEEE Paragraph Char"/>
    <w:basedOn w:val="DefaultParagraphFont"/>
    <w:link w:val="IEEEParagraph"/>
    <w:rsid w:val="00C71990"/>
    <w:rPr>
      <w:rFonts w:ascii="Times New Roman" w:eastAsia="SimSun" w:hAnsi="Times New Roman" w:cs="Times New Roman"/>
      <w:sz w:val="20"/>
      <w:szCs w:val="24"/>
      <w:lang w:val="en-AU" w:eastAsia="zh-CN"/>
    </w:rPr>
  </w:style>
  <w:style w:type="character" w:customStyle="1" w:styleId="Heading1Char">
    <w:name w:val="Heading 1 Char"/>
    <w:basedOn w:val="DefaultParagraphFont"/>
    <w:link w:val="Heading1"/>
    <w:uiPriority w:val="9"/>
    <w:rsid w:val="003D2C19"/>
    <w:rPr>
      <w:rFonts w:asciiTheme="majorHAnsi" w:eastAsiaTheme="majorEastAsia" w:hAnsiTheme="majorHAnsi" w:cstheme="majorBidi"/>
      <w:color w:val="365F91" w:themeColor="accent1" w:themeShade="BF"/>
      <w:sz w:val="32"/>
      <w:szCs w:val="32"/>
      <w:lang w:val="en-GB"/>
    </w:rPr>
  </w:style>
  <w:style w:type="paragraph" w:customStyle="1" w:styleId="IOPTitle">
    <w:name w:val="IOPTitle"/>
    <w:basedOn w:val="Normal"/>
    <w:link w:val="IOPTitleChar"/>
    <w:qFormat/>
    <w:rsid w:val="001E41C7"/>
    <w:pPr>
      <w:spacing w:after="520" w:line="259" w:lineRule="auto"/>
    </w:pPr>
    <w:rPr>
      <w:rFonts w:ascii="Calibri" w:eastAsia="Calibri" w:hAnsi="Calibri"/>
      <w:b/>
      <w:sz w:val="48"/>
      <w:szCs w:val="48"/>
    </w:rPr>
  </w:style>
  <w:style w:type="character" w:customStyle="1" w:styleId="IOPTitleChar">
    <w:name w:val="IOPTitle Char"/>
    <w:link w:val="IOPTitle"/>
    <w:rsid w:val="001E41C7"/>
    <w:rPr>
      <w:rFonts w:ascii="Calibri" w:eastAsia="Calibri" w:hAnsi="Calibri" w:cs="Times New Roman"/>
      <w:b/>
      <w:sz w:val="48"/>
      <w:szCs w:val="48"/>
      <w:lang w:val="en-GB"/>
    </w:rPr>
  </w:style>
  <w:style w:type="character" w:customStyle="1" w:styleId="Heading3Char">
    <w:name w:val="Heading 3 Char"/>
    <w:basedOn w:val="DefaultParagraphFont"/>
    <w:link w:val="Heading3"/>
    <w:uiPriority w:val="9"/>
    <w:semiHidden/>
    <w:rsid w:val="00C724E0"/>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18">
      <w:bodyDiv w:val="1"/>
      <w:marLeft w:val="0"/>
      <w:marRight w:val="0"/>
      <w:marTop w:val="0"/>
      <w:marBottom w:val="0"/>
      <w:divBdr>
        <w:top w:val="none" w:sz="0" w:space="0" w:color="auto"/>
        <w:left w:val="none" w:sz="0" w:space="0" w:color="auto"/>
        <w:bottom w:val="none" w:sz="0" w:space="0" w:color="auto"/>
        <w:right w:val="none" w:sz="0" w:space="0" w:color="auto"/>
      </w:divBdr>
      <w:divsChild>
        <w:div w:id="127670237">
          <w:marLeft w:val="0"/>
          <w:marRight w:val="0"/>
          <w:marTop w:val="0"/>
          <w:marBottom w:val="0"/>
          <w:divBdr>
            <w:top w:val="none" w:sz="0" w:space="0" w:color="auto"/>
            <w:left w:val="none" w:sz="0" w:space="0" w:color="auto"/>
            <w:bottom w:val="none" w:sz="0" w:space="0" w:color="auto"/>
            <w:right w:val="none" w:sz="0" w:space="0" w:color="auto"/>
          </w:divBdr>
        </w:div>
      </w:divsChild>
    </w:div>
    <w:div w:id="63139947">
      <w:bodyDiv w:val="1"/>
      <w:marLeft w:val="0"/>
      <w:marRight w:val="0"/>
      <w:marTop w:val="0"/>
      <w:marBottom w:val="0"/>
      <w:divBdr>
        <w:top w:val="none" w:sz="0" w:space="0" w:color="auto"/>
        <w:left w:val="none" w:sz="0" w:space="0" w:color="auto"/>
        <w:bottom w:val="none" w:sz="0" w:space="0" w:color="auto"/>
        <w:right w:val="none" w:sz="0" w:space="0" w:color="auto"/>
      </w:divBdr>
    </w:div>
    <w:div w:id="77212890">
      <w:bodyDiv w:val="1"/>
      <w:marLeft w:val="0"/>
      <w:marRight w:val="0"/>
      <w:marTop w:val="0"/>
      <w:marBottom w:val="0"/>
      <w:divBdr>
        <w:top w:val="none" w:sz="0" w:space="0" w:color="auto"/>
        <w:left w:val="none" w:sz="0" w:space="0" w:color="auto"/>
        <w:bottom w:val="none" w:sz="0" w:space="0" w:color="auto"/>
        <w:right w:val="none" w:sz="0" w:space="0" w:color="auto"/>
      </w:divBdr>
      <w:divsChild>
        <w:div w:id="1998805956">
          <w:marLeft w:val="0"/>
          <w:marRight w:val="0"/>
          <w:marTop w:val="0"/>
          <w:marBottom w:val="0"/>
          <w:divBdr>
            <w:top w:val="none" w:sz="0" w:space="0" w:color="auto"/>
            <w:left w:val="none" w:sz="0" w:space="0" w:color="auto"/>
            <w:bottom w:val="none" w:sz="0" w:space="0" w:color="auto"/>
            <w:right w:val="none" w:sz="0" w:space="0" w:color="auto"/>
          </w:divBdr>
        </w:div>
      </w:divsChild>
    </w:div>
    <w:div w:id="155145172">
      <w:bodyDiv w:val="1"/>
      <w:marLeft w:val="0"/>
      <w:marRight w:val="0"/>
      <w:marTop w:val="0"/>
      <w:marBottom w:val="0"/>
      <w:divBdr>
        <w:top w:val="none" w:sz="0" w:space="0" w:color="auto"/>
        <w:left w:val="none" w:sz="0" w:space="0" w:color="auto"/>
        <w:bottom w:val="none" w:sz="0" w:space="0" w:color="auto"/>
        <w:right w:val="none" w:sz="0" w:space="0" w:color="auto"/>
      </w:divBdr>
      <w:divsChild>
        <w:div w:id="1800107570">
          <w:marLeft w:val="0"/>
          <w:marRight w:val="0"/>
          <w:marTop w:val="0"/>
          <w:marBottom w:val="0"/>
          <w:divBdr>
            <w:top w:val="none" w:sz="0" w:space="0" w:color="auto"/>
            <w:left w:val="none" w:sz="0" w:space="0" w:color="auto"/>
            <w:bottom w:val="none" w:sz="0" w:space="0" w:color="auto"/>
            <w:right w:val="none" w:sz="0" w:space="0" w:color="auto"/>
          </w:divBdr>
        </w:div>
      </w:divsChild>
    </w:div>
    <w:div w:id="165484779">
      <w:bodyDiv w:val="1"/>
      <w:marLeft w:val="0"/>
      <w:marRight w:val="0"/>
      <w:marTop w:val="0"/>
      <w:marBottom w:val="0"/>
      <w:divBdr>
        <w:top w:val="none" w:sz="0" w:space="0" w:color="auto"/>
        <w:left w:val="none" w:sz="0" w:space="0" w:color="auto"/>
        <w:bottom w:val="none" w:sz="0" w:space="0" w:color="auto"/>
        <w:right w:val="none" w:sz="0" w:space="0" w:color="auto"/>
      </w:divBdr>
    </w:div>
    <w:div w:id="181092697">
      <w:bodyDiv w:val="1"/>
      <w:marLeft w:val="0"/>
      <w:marRight w:val="0"/>
      <w:marTop w:val="0"/>
      <w:marBottom w:val="0"/>
      <w:divBdr>
        <w:top w:val="none" w:sz="0" w:space="0" w:color="auto"/>
        <w:left w:val="none" w:sz="0" w:space="0" w:color="auto"/>
        <w:bottom w:val="none" w:sz="0" w:space="0" w:color="auto"/>
        <w:right w:val="none" w:sz="0" w:space="0" w:color="auto"/>
      </w:divBdr>
      <w:divsChild>
        <w:div w:id="1398043706">
          <w:marLeft w:val="0"/>
          <w:marRight w:val="0"/>
          <w:marTop w:val="0"/>
          <w:marBottom w:val="0"/>
          <w:divBdr>
            <w:top w:val="none" w:sz="0" w:space="0" w:color="auto"/>
            <w:left w:val="none" w:sz="0" w:space="0" w:color="auto"/>
            <w:bottom w:val="none" w:sz="0" w:space="0" w:color="auto"/>
            <w:right w:val="none" w:sz="0" w:space="0" w:color="auto"/>
          </w:divBdr>
        </w:div>
      </w:divsChild>
    </w:div>
    <w:div w:id="188380194">
      <w:bodyDiv w:val="1"/>
      <w:marLeft w:val="0"/>
      <w:marRight w:val="0"/>
      <w:marTop w:val="0"/>
      <w:marBottom w:val="0"/>
      <w:divBdr>
        <w:top w:val="none" w:sz="0" w:space="0" w:color="auto"/>
        <w:left w:val="none" w:sz="0" w:space="0" w:color="auto"/>
        <w:bottom w:val="none" w:sz="0" w:space="0" w:color="auto"/>
        <w:right w:val="none" w:sz="0" w:space="0" w:color="auto"/>
      </w:divBdr>
      <w:divsChild>
        <w:div w:id="2075272695">
          <w:marLeft w:val="0"/>
          <w:marRight w:val="0"/>
          <w:marTop w:val="0"/>
          <w:marBottom w:val="0"/>
          <w:divBdr>
            <w:top w:val="none" w:sz="0" w:space="0" w:color="auto"/>
            <w:left w:val="none" w:sz="0" w:space="0" w:color="auto"/>
            <w:bottom w:val="none" w:sz="0" w:space="0" w:color="auto"/>
            <w:right w:val="none" w:sz="0" w:space="0" w:color="auto"/>
          </w:divBdr>
        </w:div>
      </w:divsChild>
    </w:div>
    <w:div w:id="196623427">
      <w:bodyDiv w:val="1"/>
      <w:marLeft w:val="0"/>
      <w:marRight w:val="0"/>
      <w:marTop w:val="0"/>
      <w:marBottom w:val="0"/>
      <w:divBdr>
        <w:top w:val="none" w:sz="0" w:space="0" w:color="auto"/>
        <w:left w:val="none" w:sz="0" w:space="0" w:color="auto"/>
        <w:bottom w:val="none" w:sz="0" w:space="0" w:color="auto"/>
        <w:right w:val="none" w:sz="0" w:space="0" w:color="auto"/>
      </w:divBdr>
      <w:divsChild>
        <w:div w:id="168831903">
          <w:marLeft w:val="0"/>
          <w:marRight w:val="0"/>
          <w:marTop w:val="0"/>
          <w:marBottom w:val="0"/>
          <w:divBdr>
            <w:top w:val="none" w:sz="0" w:space="0" w:color="auto"/>
            <w:left w:val="none" w:sz="0" w:space="0" w:color="auto"/>
            <w:bottom w:val="none" w:sz="0" w:space="0" w:color="auto"/>
            <w:right w:val="none" w:sz="0" w:space="0" w:color="auto"/>
          </w:divBdr>
        </w:div>
      </w:divsChild>
    </w:div>
    <w:div w:id="198318632">
      <w:bodyDiv w:val="1"/>
      <w:marLeft w:val="0"/>
      <w:marRight w:val="0"/>
      <w:marTop w:val="0"/>
      <w:marBottom w:val="0"/>
      <w:divBdr>
        <w:top w:val="none" w:sz="0" w:space="0" w:color="auto"/>
        <w:left w:val="none" w:sz="0" w:space="0" w:color="auto"/>
        <w:bottom w:val="none" w:sz="0" w:space="0" w:color="auto"/>
        <w:right w:val="none" w:sz="0" w:space="0" w:color="auto"/>
      </w:divBdr>
      <w:divsChild>
        <w:div w:id="1876194017">
          <w:marLeft w:val="0"/>
          <w:marRight w:val="0"/>
          <w:marTop w:val="0"/>
          <w:marBottom w:val="0"/>
          <w:divBdr>
            <w:top w:val="none" w:sz="0" w:space="0" w:color="auto"/>
            <w:left w:val="none" w:sz="0" w:space="0" w:color="auto"/>
            <w:bottom w:val="none" w:sz="0" w:space="0" w:color="auto"/>
            <w:right w:val="none" w:sz="0" w:space="0" w:color="auto"/>
          </w:divBdr>
        </w:div>
      </w:divsChild>
    </w:div>
    <w:div w:id="217475020">
      <w:bodyDiv w:val="1"/>
      <w:marLeft w:val="0"/>
      <w:marRight w:val="0"/>
      <w:marTop w:val="0"/>
      <w:marBottom w:val="0"/>
      <w:divBdr>
        <w:top w:val="none" w:sz="0" w:space="0" w:color="auto"/>
        <w:left w:val="none" w:sz="0" w:space="0" w:color="auto"/>
        <w:bottom w:val="none" w:sz="0" w:space="0" w:color="auto"/>
        <w:right w:val="none" w:sz="0" w:space="0" w:color="auto"/>
      </w:divBdr>
    </w:div>
    <w:div w:id="262148961">
      <w:bodyDiv w:val="1"/>
      <w:marLeft w:val="0"/>
      <w:marRight w:val="0"/>
      <w:marTop w:val="0"/>
      <w:marBottom w:val="0"/>
      <w:divBdr>
        <w:top w:val="none" w:sz="0" w:space="0" w:color="auto"/>
        <w:left w:val="none" w:sz="0" w:space="0" w:color="auto"/>
        <w:bottom w:val="none" w:sz="0" w:space="0" w:color="auto"/>
        <w:right w:val="none" w:sz="0" w:space="0" w:color="auto"/>
      </w:divBdr>
    </w:div>
    <w:div w:id="278486456">
      <w:bodyDiv w:val="1"/>
      <w:marLeft w:val="0"/>
      <w:marRight w:val="0"/>
      <w:marTop w:val="0"/>
      <w:marBottom w:val="0"/>
      <w:divBdr>
        <w:top w:val="none" w:sz="0" w:space="0" w:color="auto"/>
        <w:left w:val="none" w:sz="0" w:space="0" w:color="auto"/>
        <w:bottom w:val="none" w:sz="0" w:space="0" w:color="auto"/>
        <w:right w:val="none" w:sz="0" w:space="0" w:color="auto"/>
      </w:divBdr>
      <w:divsChild>
        <w:div w:id="1882857801">
          <w:marLeft w:val="0"/>
          <w:marRight w:val="0"/>
          <w:marTop w:val="0"/>
          <w:marBottom w:val="0"/>
          <w:divBdr>
            <w:top w:val="none" w:sz="0" w:space="0" w:color="auto"/>
            <w:left w:val="none" w:sz="0" w:space="0" w:color="auto"/>
            <w:bottom w:val="none" w:sz="0" w:space="0" w:color="auto"/>
            <w:right w:val="none" w:sz="0" w:space="0" w:color="auto"/>
          </w:divBdr>
        </w:div>
      </w:divsChild>
    </w:div>
    <w:div w:id="285045234">
      <w:bodyDiv w:val="1"/>
      <w:marLeft w:val="0"/>
      <w:marRight w:val="0"/>
      <w:marTop w:val="0"/>
      <w:marBottom w:val="0"/>
      <w:divBdr>
        <w:top w:val="none" w:sz="0" w:space="0" w:color="auto"/>
        <w:left w:val="none" w:sz="0" w:space="0" w:color="auto"/>
        <w:bottom w:val="none" w:sz="0" w:space="0" w:color="auto"/>
        <w:right w:val="none" w:sz="0" w:space="0" w:color="auto"/>
      </w:divBdr>
      <w:divsChild>
        <w:div w:id="564802197">
          <w:marLeft w:val="0"/>
          <w:marRight w:val="0"/>
          <w:marTop w:val="0"/>
          <w:marBottom w:val="0"/>
          <w:divBdr>
            <w:top w:val="none" w:sz="0" w:space="0" w:color="auto"/>
            <w:left w:val="none" w:sz="0" w:space="0" w:color="auto"/>
            <w:bottom w:val="none" w:sz="0" w:space="0" w:color="auto"/>
            <w:right w:val="none" w:sz="0" w:space="0" w:color="auto"/>
          </w:divBdr>
        </w:div>
      </w:divsChild>
    </w:div>
    <w:div w:id="361514963">
      <w:bodyDiv w:val="1"/>
      <w:marLeft w:val="0"/>
      <w:marRight w:val="0"/>
      <w:marTop w:val="0"/>
      <w:marBottom w:val="0"/>
      <w:divBdr>
        <w:top w:val="none" w:sz="0" w:space="0" w:color="auto"/>
        <w:left w:val="none" w:sz="0" w:space="0" w:color="auto"/>
        <w:bottom w:val="none" w:sz="0" w:space="0" w:color="auto"/>
        <w:right w:val="none" w:sz="0" w:space="0" w:color="auto"/>
      </w:divBdr>
    </w:div>
    <w:div w:id="377903178">
      <w:bodyDiv w:val="1"/>
      <w:marLeft w:val="0"/>
      <w:marRight w:val="0"/>
      <w:marTop w:val="0"/>
      <w:marBottom w:val="0"/>
      <w:divBdr>
        <w:top w:val="none" w:sz="0" w:space="0" w:color="auto"/>
        <w:left w:val="none" w:sz="0" w:space="0" w:color="auto"/>
        <w:bottom w:val="none" w:sz="0" w:space="0" w:color="auto"/>
        <w:right w:val="none" w:sz="0" w:space="0" w:color="auto"/>
      </w:divBdr>
    </w:div>
    <w:div w:id="511454259">
      <w:bodyDiv w:val="1"/>
      <w:marLeft w:val="0"/>
      <w:marRight w:val="0"/>
      <w:marTop w:val="0"/>
      <w:marBottom w:val="0"/>
      <w:divBdr>
        <w:top w:val="none" w:sz="0" w:space="0" w:color="auto"/>
        <w:left w:val="none" w:sz="0" w:space="0" w:color="auto"/>
        <w:bottom w:val="none" w:sz="0" w:space="0" w:color="auto"/>
        <w:right w:val="none" w:sz="0" w:space="0" w:color="auto"/>
      </w:divBdr>
    </w:div>
    <w:div w:id="557207513">
      <w:bodyDiv w:val="1"/>
      <w:marLeft w:val="0"/>
      <w:marRight w:val="0"/>
      <w:marTop w:val="0"/>
      <w:marBottom w:val="0"/>
      <w:divBdr>
        <w:top w:val="none" w:sz="0" w:space="0" w:color="auto"/>
        <w:left w:val="none" w:sz="0" w:space="0" w:color="auto"/>
        <w:bottom w:val="none" w:sz="0" w:space="0" w:color="auto"/>
        <w:right w:val="none" w:sz="0" w:space="0" w:color="auto"/>
      </w:divBdr>
      <w:divsChild>
        <w:div w:id="1682735007">
          <w:marLeft w:val="0"/>
          <w:marRight w:val="0"/>
          <w:marTop w:val="0"/>
          <w:marBottom w:val="0"/>
          <w:divBdr>
            <w:top w:val="none" w:sz="0" w:space="0" w:color="auto"/>
            <w:left w:val="none" w:sz="0" w:space="0" w:color="auto"/>
            <w:bottom w:val="none" w:sz="0" w:space="0" w:color="auto"/>
            <w:right w:val="none" w:sz="0" w:space="0" w:color="auto"/>
          </w:divBdr>
        </w:div>
      </w:divsChild>
    </w:div>
    <w:div w:id="566190083">
      <w:bodyDiv w:val="1"/>
      <w:marLeft w:val="0"/>
      <w:marRight w:val="0"/>
      <w:marTop w:val="0"/>
      <w:marBottom w:val="0"/>
      <w:divBdr>
        <w:top w:val="none" w:sz="0" w:space="0" w:color="auto"/>
        <w:left w:val="none" w:sz="0" w:space="0" w:color="auto"/>
        <w:bottom w:val="none" w:sz="0" w:space="0" w:color="auto"/>
        <w:right w:val="none" w:sz="0" w:space="0" w:color="auto"/>
      </w:divBdr>
      <w:divsChild>
        <w:div w:id="1230965628">
          <w:marLeft w:val="0"/>
          <w:marRight w:val="0"/>
          <w:marTop w:val="0"/>
          <w:marBottom w:val="0"/>
          <w:divBdr>
            <w:top w:val="none" w:sz="0" w:space="0" w:color="auto"/>
            <w:left w:val="none" w:sz="0" w:space="0" w:color="auto"/>
            <w:bottom w:val="none" w:sz="0" w:space="0" w:color="auto"/>
            <w:right w:val="none" w:sz="0" w:space="0" w:color="auto"/>
          </w:divBdr>
        </w:div>
      </w:divsChild>
    </w:div>
    <w:div w:id="568223819">
      <w:bodyDiv w:val="1"/>
      <w:marLeft w:val="0"/>
      <w:marRight w:val="0"/>
      <w:marTop w:val="0"/>
      <w:marBottom w:val="0"/>
      <w:divBdr>
        <w:top w:val="none" w:sz="0" w:space="0" w:color="auto"/>
        <w:left w:val="none" w:sz="0" w:space="0" w:color="auto"/>
        <w:bottom w:val="none" w:sz="0" w:space="0" w:color="auto"/>
        <w:right w:val="none" w:sz="0" w:space="0" w:color="auto"/>
      </w:divBdr>
    </w:div>
    <w:div w:id="761801503">
      <w:bodyDiv w:val="1"/>
      <w:marLeft w:val="0"/>
      <w:marRight w:val="0"/>
      <w:marTop w:val="0"/>
      <w:marBottom w:val="0"/>
      <w:divBdr>
        <w:top w:val="none" w:sz="0" w:space="0" w:color="auto"/>
        <w:left w:val="none" w:sz="0" w:space="0" w:color="auto"/>
        <w:bottom w:val="none" w:sz="0" w:space="0" w:color="auto"/>
        <w:right w:val="none" w:sz="0" w:space="0" w:color="auto"/>
      </w:divBdr>
      <w:divsChild>
        <w:div w:id="1824001962">
          <w:marLeft w:val="0"/>
          <w:marRight w:val="0"/>
          <w:marTop w:val="0"/>
          <w:marBottom w:val="0"/>
          <w:divBdr>
            <w:top w:val="none" w:sz="0" w:space="0" w:color="auto"/>
            <w:left w:val="none" w:sz="0" w:space="0" w:color="auto"/>
            <w:bottom w:val="none" w:sz="0" w:space="0" w:color="auto"/>
            <w:right w:val="none" w:sz="0" w:space="0" w:color="auto"/>
          </w:divBdr>
          <w:divsChild>
            <w:div w:id="1244339431">
              <w:marLeft w:val="1740"/>
              <w:marRight w:val="0"/>
              <w:marTop w:val="0"/>
              <w:marBottom w:val="240"/>
              <w:divBdr>
                <w:top w:val="none" w:sz="0" w:space="0" w:color="auto"/>
                <w:left w:val="none" w:sz="0" w:space="0" w:color="auto"/>
                <w:bottom w:val="none" w:sz="0" w:space="0" w:color="auto"/>
                <w:right w:val="none" w:sz="0" w:space="0" w:color="auto"/>
              </w:divBdr>
            </w:div>
          </w:divsChild>
        </w:div>
        <w:div w:id="1343320695">
          <w:marLeft w:val="0"/>
          <w:marRight w:val="0"/>
          <w:marTop w:val="0"/>
          <w:marBottom w:val="0"/>
          <w:divBdr>
            <w:top w:val="none" w:sz="0" w:space="0" w:color="auto"/>
            <w:left w:val="none" w:sz="0" w:space="0" w:color="auto"/>
            <w:bottom w:val="none" w:sz="0" w:space="0" w:color="auto"/>
            <w:right w:val="none" w:sz="0" w:space="0" w:color="auto"/>
          </w:divBdr>
          <w:divsChild>
            <w:div w:id="1981689114">
              <w:marLeft w:val="1740"/>
              <w:marRight w:val="0"/>
              <w:marTop w:val="0"/>
              <w:marBottom w:val="240"/>
              <w:divBdr>
                <w:top w:val="none" w:sz="0" w:space="0" w:color="auto"/>
                <w:left w:val="none" w:sz="0" w:space="0" w:color="auto"/>
                <w:bottom w:val="none" w:sz="0" w:space="0" w:color="auto"/>
                <w:right w:val="none" w:sz="0" w:space="0" w:color="auto"/>
              </w:divBdr>
            </w:div>
          </w:divsChild>
        </w:div>
        <w:div w:id="802845108">
          <w:marLeft w:val="0"/>
          <w:marRight w:val="0"/>
          <w:marTop w:val="0"/>
          <w:marBottom w:val="0"/>
          <w:divBdr>
            <w:top w:val="none" w:sz="0" w:space="0" w:color="auto"/>
            <w:left w:val="none" w:sz="0" w:space="0" w:color="auto"/>
            <w:bottom w:val="none" w:sz="0" w:space="0" w:color="auto"/>
            <w:right w:val="none" w:sz="0" w:space="0" w:color="auto"/>
          </w:divBdr>
          <w:divsChild>
            <w:div w:id="183660931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765267819">
      <w:bodyDiv w:val="1"/>
      <w:marLeft w:val="0"/>
      <w:marRight w:val="0"/>
      <w:marTop w:val="0"/>
      <w:marBottom w:val="0"/>
      <w:divBdr>
        <w:top w:val="none" w:sz="0" w:space="0" w:color="auto"/>
        <w:left w:val="none" w:sz="0" w:space="0" w:color="auto"/>
        <w:bottom w:val="none" w:sz="0" w:space="0" w:color="auto"/>
        <w:right w:val="none" w:sz="0" w:space="0" w:color="auto"/>
      </w:divBdr>
    </w:div>
    <w:div w:id="772820603">
      <w:bodyDiv w:val="1"/>
      <w:marLeft w:val="0"/>
      <w:marRight w:val="0"/>
      <w:marTop w:val="0"/>
      <w:marBottom w:val="0"/>
      <w:divBdr>
        <w:top w:val="none" w:sz="0" w:space="0" w:color="auto"/>
        <w:left w:val="none" w:sz="0" w:space="0" w:color="auto"/>
        <w:bottom w:val="none" w:sz="0" w:space="0" w:color="auto"/>
        <w:right w:val="none" w:sz="0" w:space="0" w:color="auto"/>
      </w:divBdr>
    </w:div>
    <w:div w:id="776950617">
      <w:bodyDiv w:val="1"/>
      <w:marLeft w:val="0"/>
      <w:marRight w:val="0"/>
      <w:marTop w:val="0"/>
      <w:marBottom w:val="0"/>
      <w:divBdr>
        <w:top w:val="none" w:sz="0" w:space="0" w:color="auto"/>
        <w:left w:val="none" w:sz="0" w:space="0" w:color="auto"/>
        <w:bottom w:val="none" w:sz="0" w:space="0" w:color="auto"/>
        <w:right w:val="none" w:sz="0" w:space="0" w:color="auto"/>
      </w:divBdr>
      <w:divsChild>
        <w:div w:id="1472672723">
          <w:marLeft w:val="0"/>
          <w:marRight w:val="0"/>
          <w:marTop w:val="0"/>
          <w:marBottom w:val="0"/>
          <w:divBdr>
            <w:top w:val="none" w:sz="0" w:space="0" w:color="auto"/>
            <w:left w:val="none" w:sz="0" w:space="0" w:color="auto"/>
            <w:bottom w:val="none" w:sz="0" w:space="0" w:color="auto"/>
            <w:right w:val="none" w:sz="0" w:space="0" w:color="auto"/>
          </w:divBdr>
        </w:div>
      </w:divsChild>
    </w:div>
    <w:div w:id="783038711">
      <w:bodyDiv w:val="1"/>
      <w:marLeft w:val="0"/>
      <w:marRight w:val="0"/>
      <w:marTop w:val="0"/>
      <w:marBottom w:val="0"/>
      <w:divBdr>
        <w:top w:val="none" w:sz="0" w:space="0" w:color="auto"/>
        <w:left w:val="none" w:sz="0" w:space="0" w:color="auto"/>
        <w:bottom w:val="none" w:sz="0" w:space="0" w:color="auto"/>
        <w:right w:val="none" w:sz="0" w:space="0" w:color="auto"/>
      </w:divBdr>
      <w:divsChild>
        <w:div w:id="1311710998">
          <w:marLeft w:val="0"/>
          <w:marRight w:val="0"/>
          <w:marTop w:val="0"/>
          <w:marBottom w:val="0"/>
          <w:divBdr>
            <w:top w:val="none" w:sz="0" w:space="0" w:color="auto"/>
            <w:left w:val="none" w:sz="0" w:space="0" w:color="auto"/>
            <w:bottom w:val="none" w:sz="0" w:space="0" w:color="auto"/>
            <w:right w:val="none" w:sz="0" w:space="0" w:color="auto"/>
          </w:divBdr>
        </w:div>
      </w:divsChild>
    </w:div>
    <w:div w:id="789476387">
      <w:bodyDiv w:val="1"/>
      <w:marLeft w:val="0"/>
      <w:marRight w:val="0"/>
      <w:marTop w:val="0"/>
      <w:marBottom w:val="0"/>
      <w:divBdr>
        <w:top w:val="none" w:sz="0" w:space="0" w:color="auto"/>
        <w:left w:val="none" w:sz="0" w:space="0" w:color="auto"/>
        <w:bottom w:val="none" w:sz="0" w:space="0" w:color="auto"/>
        <w:right w:val="none" w:sz="0" w:space="0" w:color="auto"/>
      </w:divBdr>
      <w:divsChild>
        <w:div w:id="1674918000">
          <w:marLeft w:val="0"/>
          <w:marRight w:val="0"/>
          <w:marTop w:val="0"/>
          <w:marBottom w:val="0"/>
          <w:divBdr>
            <w:top w:val="none" w:sz="0" w:space="0" w:color="auto"/>
            <w:left w:val="none" w:sz="0" w:space="0" w:color="auto"/>
            <w:bottom w:val="none" w:sz="0" w:space="0" w:color="auto"/>
            <w:right w:val="none" w:sz="0" w:space="0" w:color="auto"/>
          </w:divBdr>
        </w:div>
      </w:divsChild>
    </w:div>
    <w:div w:id="804585866">
      <w:bodyDiv w:val="1"/>
      <w:marLeft w:val="0"/>
      <w:marRight w:val="0"/>
      <w:marTop w:val="0"/>
      <w:marBottom w:val="0"/>
      <w:divBdr>
        <w:top w:val="none" w:sz="0" w:space="0" w:color="auto"/>
        <w:left w:val="none" w:sz="0" w:space="0" w:color="auto"/>
        <w:bottom w:val="none" w:sz="0" w:space="0" w:color="auto"/>
        <w:right w:val="none" w:sz="0" w:space="0" w:color="auto"/>
      </w:divBdr>
      <w:divsChild>
        <w:div w:id="181672686">
          <w:marLeft w:val="0"/>
          <w:marRight w:val="0"/>
          <w:marTop w:val="0"/>
          <w:marBottom w:val="0"/>
          <w:divBdr>
            <w:top w:val="none" w:sz="0" w:space="0" w:color="auto"/>
            <w:left w:val="none" w:sz="0" w:space="0" w:color="auto"/>
            <w:bottom w:val="none" w:sz="0" w:space="0" w:color="auto"/>
            <w:right w:val="none" w:sz="0" w:space="0" w:color="auto"/>
          </w:divBdr>
        </w:div>
      </w:divsChild>
    </w:div>
    <w:div w:id="816840784">
      <w:bodyDiv w:val="1"/>
      <w:marLeft w:val="0"/>
      <w:marRight w:val="0"/>
      <w:marTop w:val="0"/>
      <w:marBottom w:val="0"/>
      <w:divBdr>
        <w:top w:val="none" w:sz="0" w:space="0" w:color="auto"/>
        <w:left w:val="none" w:sz="0" w:space="0" w:color="auto"/>
        <w:bottom w:val="none" w:sz="0" w:space="0" w:color="auto"/>
        <w:right w:val="none" w:sz="0" w:space="0" w:color="auto"/>
      </w:divBdr>
      <w:divsChild>
        <w:div w:id="1674643174">
          <w:marLeft w:val="0"/>
          <w:marRight w:val="0"/>
          <w:marTop w:val="0"/>
          <w:marBottom w:val="0"/>
          <w:divBdr>
            <w:top w:val="none" w:sz="0" w:space="0" w:color="auto"/>
            <w:left w:val="none" w:sz="0" w:space="0" w:color="auto"/>
            <w:bottom w:val="none" w:sz="0" w:space="0" w:color="auto"/>
            <w:right w:val="none" w:sz="0" w:space="0" w:color="auto"/>
          </w:divBdr>
        </w:div>
      </w:divsChild>
    </w:div>
    <w:div w:id="873889736">
      <w:bodyDiv w:val="1"/>
      <w:marLeft w:val="0"/>
      <w:marRight w:val="0"/>
      <w:marTop w:val="0"/>
      <w:marBottom w:val="0"/>
      <w:divBdr>
        <w:top w:val="none" w:sz="0" w:space="0" w:color="auto"/>
        <w:left w:val="none" w:sz="0" w:space="0" w:color="auto"/>
        <w:bottom w:val="none" w:sz="0" w:space="0" w:color="auto"/>
        <w:right w:val="none" w:sz="0" w:space="0" w:color="auto"/>
      </w:divBdr>
    </w:div>
    <w:div w:id="884175863">
      <w:bodyDiv w:val="1"/>
      <w:marLeft w:val="0"/>
      <w:marRight w:val="0"/>
      <w:marTop w:val="0"/>
      <w:marBottom w:val="0"/>
      <w:divBdr>
        <w:top w:val="none" w:sz="0" w:space="0" w:color="auto"/>
        <w:left w:val="none" w:sz="0" w:space="0" w:color="auto"/>
        <w:bottom w:val="none" w:sz="0" w:space="0" w:color="auto"/>
        <w:right w:val="none" w:sz="0" w:space="0" w:color="auto"/>
      </w:divBdr>
      <w:divsChild>
        <w:div w:id="1073091760">
          <w:marLeft w:val="0"/>
          <w:marRight w:val="0"/>
          <w:marTop w:val="0"/>
          <w:marBottom w:val="0"/>
          <w:divBdr>
            <w:top w:val="none" w:sz="0" w:space="0" w:color="auto"/>
            <w:left w:val="none" w:sz="0" w:space="0" w:color="auto"/>
            <w:bottom w:val="none" w:sz="0" w:space="0" w:color="auto"/>
            <w:right w:val="none" w:sz="0" w:space="0" w:color="auto"/>
          </w:divBdr>
        </w:div>
      </w:divsChild>
    </w:div>
    <w:div w:id="927883487">
      <w:bodyDiv w:val="1"/>
      <w:marLeft w:val="0"/>
      <w:marRight w:val="0"/>
      <w:marTop w:val="0"/>
      <w:marBottom w:val="0"/>
      <w:divBdr>
        <w:top w:val="none" w:sz="0" w:space="0" w:color="auto"/>
        <w:left w:val="none" w:sz="0" w:space="0" w:color="auto"/>
        <w:bottom w:val="none" w:sz="0" w:space="0" w:color="auto"/>
        <w:right w:val="none" w:sz="0" w:space="0" w:color="auto"/>
      </w:divBdr>
      <w:divsChild>
        <w:div w:id="1677733486">
          <w:marLeft w:val="0"/>
          <w:marRight w:val="0"/>
          <w:marTop w:val="0"/>
          <w:marBottom w:val="0"/>
          <w:divBdr>
            <w:top w:val="none" w:sz="0" w:space="0" w:color="auto"/>
            <w:left w:val="none" w:sz="0" w:space="0" w:color="auto"/>
            <w:bottom w:val="none" w:sz="0" w:space="0" w:color="auto"/>
            <w:right w:val="none" w:sz="0" w:space="0" w:color="auto"/>
          </w:divBdr>
        </w:div>
      </w:divsChild>
    </w:div>
    <w:div w:id="938293301">
      <w:bodyDiv w:val="1"/>
      <w:marLeft w:val="0"/>
      <w:marRight w:val="0"/>
      <w:marTop w:val="0"/>
      <w:marBottom w:val="0"/>
      <w:divBdr>
        <w:top w:val="none" w:sz="0" w:space="0" w:color="auto"/>
        <w:left w:val="none" w:sz="0" w:space="0" w:color="auto"/>
        <w:bottom w:val="none" w:sz="0" w:space="0" w:color="auto"/>
        <w:right w:val="none" w:sz="0" w:space="0" w:color="auto"/>
      </w:divBdr>
      <w:divsChild>
        <w:div w:id="2047677546">
          <w:marLeft w:val="0"/>
          <w:marRight w:val="0"/>
          <w:marTop w:val="0"/>
          <w:marBottom w:val="0"/>
          <w:divBdr>
            <w:top w:val="none" w:sz="0" w:space="0" w:color="auto"/>
            <w:left w:val="none" w:sz="0" w:space="0" w:color="auto"/>
            <w:bottom w:val="none" w:sz="0" w:space="0" w:color="auto"/>
            <w:right w:val="none" w:sz="0" w:space="0" w:color="auto"/>
          </w:divBdr>
        </w:div>
      </w:divsChild>
    </w:div>
    <w:div w:id="943541444">
      <w:bodyDiv w:val="1"/>
      <w:marLeft w:val="0"/>
      <w:marRight w:val="0"/>
      <w:marTop w:val="0"/>
      <w:marBottom w:val="0"/>
      <w:divBdr>
        <w:top w:val="none" w:sz="0" w:space="0" w:color="auto"/>
        <w:left w:val="none" w:sz="0" w:space="0" w:color="auto"/>
        <w:bottom w:val="none" w:sz="0" w:space="0" w:color="auto"/>
        <w:right w:val="none" w:sz="0" w:space="0" w:color="auto"/>
      </w:divBdr>
      <w:divsChild>
        <w:div w:id="536158011">
          <w:marLeft w:val="0"/>
          <w:marRight w:val="0"/>
          <w:marTop w:val="0"/>
          <w:marBottom w:val="0"/>
          <w:divBdr>
            <w:top w:val="none" w:sz="0" w:space="0" w:color="auto"/>
            <w:left w:val="none" w:sz="0" w:space="0" w:color="auto"/>
            <w:bottom w:val="none" w:sz="0" w:space="0" w:color="auto"/>
            <w:right w:val="none" w:sz="0" w:space="0" w:color="auto"/>
          </w:divBdr>
        </w:div>
      </w:divsChild>
    </w:div>
    <w:div w:id="1028287983">
      <w:bodyDiv w:val="1"/>
      <w:marLeft w:val="0"/>
      <w:marRight w:val="0"/>
      <w:marTop w:val="0"/>
      <w:marBottom w:val="0"/>
      <w:divBdr>
        <w:top w:val="none" w:sz="0" w:space="0" w:color="auto"/>
        <w:left w:val="none" w:sz="0" w:space="0" w:color="auto"/>
        <w:bottom w:val="none" w:sz="0" w:space="0" w:color="auto"/>
        <w:right w:val="none" w:sz="0" w:space="0" w:color="auto"/>
      </w:divBdr>
      <w:divsChild>
        <w:div w:id="1483891507">
          <w:marLeft w:val="0"/>
          <w:marRight w:val="0"/>
          <w:marTop w:val="0"/>
          <w:marBottom w:val="0"/>
          <w:divBdr>
            <w:top w:val="none" w:sz="0" w:space="0" w:color="auto"/>
            <w:left w:val="none" w:sz="0" w:space="0" w:color="auto"/>
            <w:bottom w:val="none" w:sz="0" w:space="0" w:color="auto"/>
            <w:right w:val="none" w:sz="0" w:space="0" w:color="auto"/>
          </w:divBdr>
        </w:div>
      </w:divsChild>
    </w:div>
    <w:div w:id="1046904150">
      <w:bodyDiv w:val="1"/>
      <w:marLeft w:val="0"/>
      <w:marRight w:val="0"/>
      <w:marTop w:val="0"/>
      <w:marBottom w:val="0"/>
      <w:divBdr>
        <w:top w:val="none" w:sz="0" w:space="0" w:color="auto"/>
        <w:left w:val="none" w:sz="0" w:space="0" w:color="auto"/>
        <w:bottom w:val="none" w:sz="0" w:space="0" w:color="auto"/>
        <w:right w:val="none" w:sz="0" w:space="0" w:color="auto"/>
      </w:divBdr>
    </w:div>
    <w:div w:id="1053894569">
      <w:bodyDiv w:val="1"/>
      <w:marLeft w:val="0"/>
      <w:marRight w:val="0"/>
      <w:marTop w:val="0"/>
      <w:marBottom w:val="0"/>
      <w:divBdr>
        <w:top w:val="none" w:sz="0" w:space="0" w:color="auto"/>
        <w:left w:val="none" w:sz="0" w:space="0" w:color="auto"/>
        <w:bottom w:val="none" w:sz="0" w:space="0" w:color="auto"/>
        <w:right w:val="none" w:sz="0" w:space="0" w:color="auto"/>
      </w:divBdr>
      <w:divsChild>
        <w:div w:id="1965312547">
          <w:marLeft w:val="0"/>
          <w:marRight w:val="0"/>
          <w:marTop w:val="0"/>
          <w:marBottom w:val="0"/>
          <w:divBdr>
            <w:top w:val="none" w:sz="0" w:space="0" w:color="auto"/>
            <w:left w:val="none" w:sz="0" w:space="0" w:color="auto"/>
            <w:bottom w:val="none" w:sz="0" w:space="0" w:color="auto"/>
            <w:right w:val="none" w:sz="0" w:space="0" w:color="auto"/>
          </w:divBdr>
        </w:div>
      </w:divsChild>
    </w:div>
    <w:div w:id="1087339186">
      <w:bodyDiv w:val="1"/>
      <w:marLeft w:val="0"/>
      <w:marRight w:val="0"/>
      <w:marTop w:val="0"/>
      <w:marBottom w:val="0"/>
      <w:divBdr>
        <w:top w:val="none" w:sz="0" w:space="0" w:color="auto"/>
        <w:left w:val="none" w:sz="0" w:space="0" w:color="auto"/>
        <w:bottom w:val="none" w:sz="0" w:space="0" w:color="auto"/>
        <w:right w:val="none" w:sz="0" w:space="0" w:color="auto"/>
      </w:divBdr>
      <w:divsChild>
        <w:div w:id="1451318307">
          <w:marLeft w:val="0"/>
          <w:marRight w:val="0"/>
          <w:marTop w:val="0"/>
          <w:marBottom w:val="0"/>
          <w:divBdr>
            <w:top w:val="none" w:sz="0" w:space="0" w:color="auto"/>
            <w:left w:val="none" w:sz="0" w:space="0" w:color="auto"/>
            <w:bottom w:val="none" w:sz="0" w:space="0" w:color="auto"/>
            <w:right w:val="none" w:sz="0" w:space="0" w:color="auto"/>
          </w:divBdr>
        </w:div>
      </w:divsChild>
    </w:div>
    <w:div w:id="1094666398">
      <w:bodyDiv w:val="1"/>
      <w:marLeft w:val="0"/>
      <w:marRight w:val="0"/>
      <w:marTop w:val="0"/>
      <w:marBottom w:val="0"/>
      <w:divBdr>
        <w:top w:val="none" w:sz="0" w:space="0" w:color="auto"/>
        <w:left w:val="none" w:sz="0" w:space="0" w:color="auto"/>
        <w:bottom w:val="none" w:sz="0" w:space="0" w:color="auto"/>
        <w:right w:val="none" w:sz="0" w:space="0" w:color="auto"/>
      </w:divBdr>
      <w:divsChild>
        <w:div w:id="1864439611">
          <w:marLeft w:val="0"/>
          <w:marRight w:val="0"/>
          <w:marTop w:val="0"/>
          <w:marBottom w:val="0"/>
          <w:divBdr>
            <w:top w:val="none" w:sz="0" w:space="0" w:color="auto"/>
            <w:left w:val="none" w:sz="0" w:space="0" w:color="auto"/>
            <w:bottom w:val="none" w:sz="0" w:space="0" w:color="auto"/>
            <w:right w:val="none" w:sz="0" w:space="0" w:color="auto"/>
          </w:divBdr>
        </w:div>
      </w:divsChild>
    </w:div>
    <w:div w:id="1139566315">
      <w:bodyDiv w:val="1"/>
      <w:marLeft w:val="0"/>
      <w:marRight w:val="0"/>
      <w:marTop w:val="0"/>
      <w:marBottom w:val="0"/>
      <w:divBdr>
        <w:top w:val="none" w:sz="0" w:space="0" w:color="auto"/>
        <w:left w:val="none" w:sz="0" w:space="0" w:color="auto"/>
        <w:bottom w:val="none" w:sz="0" w:space="0" w:color="auto"/>
        <w:right w:val="none" w:sz="0" w:space="0" w:color="auto"/>
      </w:divBdr>
      <w:divsChild>
        <w:div w:id="42679952">
          <w:marLeft w:val="0"/>
          <w:marRight w:val="0"/>
          <w:marTop w:val="0"/>
          <w:marBottom w:val="0"/>
          <w:divBdr>
            <w:top w:val="none" w:sz="0" w:space="0" w:color="auto"/>
            <w:left w:val="none" w:sz="0" w:space="0" w:color="auto"/>
            <w:bottom w:val="none" w:sz="0" w:space="0" w:color="auto"/>
            <w:right w:val="none" w:sz="0" w:space="0" w:color="auto"/>
          </w:divBdr>
        </w:div>
      </w:divsChild>
    </w:div>
    <w:div w:id="1140852322">
      <w:bodyDiv w:val="1"/>
      <w:marLeft w:val="0"/>
      <w:marRight w:val="0"/>
      <w:marTop w:val="0"/>
      <w:marBottom w:val="0"/>
      <w:divBdr>
        <w:top w:val="none" w:sz="0" w:space="0" w:color="auto"/>
        <w:left w:val="none" w:sz="0" w:space="0" w:color="auto"/>
        <w:bottom w:val="none" w:sz="0" w:space="0" w:color="auto"/>
        <w:right w:val="none" w:sz="0" w:space="0" w:color="auto"/>
      </w:divBdr>
    </w:div>
    <w:div w:id="1158422528">
      <w:bodyDiv w:val="1"/>
      <w:marLeft w:val="0"/>
      <w:marRight w:val="0"/>
      <w:marTop w:val="0"/>
      <w:marBottom w:val="0"/>
      <w:divBdr>
        <w:top w:val="none" w:sz="0" w:space="0" w:color="auto"/>
        <w:left w:val="none" w:sz="0" w:space="0" w:color="auto"/>
        <w:bottom w:val="none" w:sz="0" w:space="0" w:color="auto"/>
        <w:right w:val="none" w:sz="0" w:space="0" w:color="auto"/>
      </w:divBdr>
    </w:div>
    <w:div w:id="1178471255">
      <w:bodyDiv w:val="1"/>
      <w:marLeft w:val="0"/>
      <w:marRight w:val="0"/>
      <w:marTop w:val="0"/>
      <w:marBottom w:val="0"/>
      <w:divBdr>
        <w:top w:val="none" w:sz="0" w:space="0" w:color="auto"/>
        <w:left w:val="none" w:sz="0" w:space="0" w:color="auto"/>
        <w:bottom w:val="none" w:sz="0" w:space="0" w:color="auto"/>
        <w:right w:val="none" w:sz="0" w:space="0" w:color="auto"/>
      </w:divBdr>
      <w:divsChild>
        <w:div w:id="130708046">
          <w:marLeft w:val="0"/>
          <w:marRight w:val="0"/>
          <w:marTop w:val="0"/>
          <w:marBottom w:val="0"/>
          <w:divBdr>
            <w:top w:val="none" w:sz="0" w:space="0" w:color="auto"/>
            <w:left w:val="none" w:sz="0" w:space="0" w:color="auto"/>
            <w:bottom w:val="none" w:sz="0" w:space="0" w:color="auto"/>
            <w:right w:val="none" w:sz="0" w:space="0" w:color="auto"/>
          </w:divBdr>
        </w:div>
      </w:divsChild>
    </w:div>
    <w:div w:id="1181814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4389">
          <w:marLeft w:val="0"/>
          <w:marRight w:val="0"/>
          <w:marTop w:val="0"/>
          <w:marBottom w:val="0"/>
          <w:divBdr>
            <w:top w:val="none" w:sz="0" w:space="0" w:color="auto"/>
            <w:left w:val="none" w:sz="0" w:space="0" w:color="auto"/>
            <w:bottom w:val="none" w:sz="0" w:space="0" w:color="auto"/>
            <w:right w:val="none" w:sz="0" w:space="0" w:color="auto"/>
          </w:divBdr>
        </w:div>
      </w:divsChild>
    </w:div>
    <w:div w:id="1202746958">
      <w:bodyDiv w:val="1"/>
      <w:marLeft w:val="0"/>
      <w:marRight w:val="0"/>
      <w:marTop w:val="0"/>
      <w:marBottom w:val="0"/>
      <w:divBdr>
        <w:top w:val="none" w:sz="0" w:space="0" w:color="auto"/>
        <w:left w:val="none" w:sz="0" w:space="0" w:color="auto"/>
        <w:bottom w:val="none" w:sz="0" w:space="0" w:color="auto"/>
        <w:right w:val="none" w:sz="0" w:space="0" w:color="auto"/>
      </w:divBdr>
      <w:divsChild>
        <w:div w:id="333723277">
          <w:marLeft w:val="0"/>
          <w:marRight w:val="0"/>
          <w:marTop w:val="0"/>
          <w:marBottom w:val="0"/>
          <w:divBdr>
            <w:top w:val="none" w:sz="0" w:space="0" w:color="auto"/>
            <w:left w:val="none" w:sz="0" w:space="0" w:color="auto"/>
            <w:bottom w:val="none" w:sz="0" w:space="0" w:color="auto"/>
            <w:right w:val="none" w:sz="0" w:space="0" w:color="auto"/>
          </w:divBdr>
        </w:div>
      </w:divsChild>
    </w:div>
    <w:div w:id="1294479257">
      <w:bodyDiv w:val="1"/>
      <w:marLeft w:val="0"/>
      <w:marRight w:val="0"/>
      <w:marTop w:val="0"/>
      <w:marBottom w:val="0"/>
      <w:divBdr>
        <w:top w:val="none" w:sz="0" w:space="0" w:color="auto"/>
        <w:left w:val="none" w:sz="0" w:space="0" w:color="auto"/>
        <w:bottom w:val="none" w:sz="0" w:space="0" w:color="auto"/>
        <w:right w:val="none" w:sz="0" w:space="0" w:color="auto"/>
      </w:divBdr>
      <w:divsChild>
        <w:div w:id="268970572">
          <w:marLeft w:val="0"/>
          <w:marRight w:val="0"/>
          <w:marTop w:val="0"/>
          <w:marBottom w:val="0"/>
          <w:divBdr>
            <w:top w:val="none" w:sz="0" w:space="0" w:color="auto"/>
            <w:left w:val="none" w:sz="0" w:space="0" w:color="auto"/>
            <w:bottom w:val="none" w:sz="0" w:space="0" w:color="auto"/>
            <w:right w:val="none" w:sz="0" w:space="0" w:color="auto"/>
          </w:divBdr>
        </w:div>
      </w:divsChild>
    </w:div>
    <w:div w:id="1347366744">
      <w:bodyDiv w:val="1"/>
      <w:marLeft w:val="0"/>
      <w:marRight w:val="0"/>
      <w:marTop w:val="0"/>
      <w:marBottom w:val="0"/>
      <w:divBdr>
        <w:top w:val="none" w:sz="0" w:space="0" w:color="auto"/>
        <w:left w:val="none" w:sz="0" w:space="0" w:color="auto"/>
        <w:bottom w:val="none" w:sz="0" w:space="0" w:color="auto"/>
        <w:right w:val="none" w:sz="0" w:space="0" w:color="auto"/>
      </w:divBdr>
      <w:divsChild>
        <w:div w:id="310524193">
          <w:marLeft w:val="0"/>
          <w:marRight w:val="0"/>
          <w:marTop w:val="0"/>
          <w:marBottom w:val="0"/>
          <w:divBdr>
            <w:top w:val="none" w:sz="0" w:space="0" w:color="auto"/>
            <w:left w:val="none" w:sz="0" w:space="0" w:color="auto"/>
            <w:bottom w:val="none" w:sz="0" w:space="0" w:color="auto"/>
            <w:right w:val="none" w:sz="0" w:space="0" w:color="auto"/>
          </w:divBdr>
        </w:div>
      </w:divsChild>
    </w:div>
    <w:div w:id="1356225263">
      <w:bodyDiv w:val="1"/>
      <w:marLeft w:val="0"/>
      <w:marRight w:val="0"/>
      <w:marTop w:val="0"/>
      <w:marBottom w:val="0"/>
      <w:divBdr>
        <w:top w:val="none" w:sz="0" w:space="0" w:color="auto"/>
        <w:left w:val="none" w:sz="0" w:space="0" w:color="auto"/>
        <w:bottom w:val="none" w:sz="0" w:space="0" w:color="auto"/>
        <w:right w:val="none" w:sz="0" w:space="0" w:color="auto"/>
      </w:divBdr>
    </w:div>
    <w:div w:id="1487437097">
      <w:bodyDiv w:val="1"/>
      <w:marLeft w:val="0"/>
      <w:marRight w:val="0"/>
      <w:marTop w:val="0"/>
      <w:marBottom w:val="0"/>
      <w:divBdr>
        <w:top w:val="none" w:sz="0" w:space="0" w:color="auto"/>
        <w:left w:val="none" w:sz="0" w:space="0" w:color="auto"/>
        <w:bottom w:val="none" w:sz="0" w:space="0" w:color="auto"/>
        <w:right w:val="none" w:sz="0" w:space="0" w:color="auto"/>
      </w:divBdr>
    </w:div>
    <w:div w:id="1499616179">
      <w:bodyDiv w:val="1"/>
      <w:marLeft w:val="0"/>
      <w:marRight w:val="0"/>
      <w:marTop w:val="0"/>
      <w:marBottom w:val="0"/>
      <w:divBdr>
        <w:top w:val="none" w:sz="0" w:space="0" w:color="auto"/>
        <w:left w:val="none" w:sz="0" w:space="0" w:color="auto"/>
        <w:bottom w:val="none" w:sz="0" w:space="0" w:color="auto"/>
        <w:right w:val="none" w:sz="0" w:space="0" w:color="auto"/>
      </w:divBdr>
    </w:div>
    <w:div w:id="1541479042">
      <w:bodyDiv w:val="1"/>
      <w:marLeft w:val="0"/>
      <w:marRight w:val="0"/>
      <w:marTop w:val="0"/>
      <w:marBottom w:val="0"/>
      <w:divBdr>
        <w:top w:val="none" w:sz="0" w:space="0" w:color="auto"/>
        <w:left w:val="none" w:sz="0" w:space="0" w:color="auto"/>
        <w:bottom w:val="none" w:sz="0" w:space="0" w:color="auto"/>
        <w:right w:val="none" w:sz="0" w:space="0" w:color="auto"/>
      </w:divBdr>
    </w:div>
    <w:div w:id="1557165254">
      <w:bodyDiv w:val="1"/>
      <w:marLeft w:val="0"/>
      <w:marRight w:val="0"/>
      <w:marTop w:val="0"/>
      <w:marBottom w:val="0"/>
      <w:divBdr>
        <w:top w:val="none" w:sz="0" w:space="0" w:color="auto"/>
        <w:left w:val="none" w:sz="0" w:space="0" w:color="auto"/>
        <w:bottom w:val="none" w:sz="0" w:space="0" w:color="auto"/>
        <w:right w:val="none" w:sz="0" w:space="0" w:color="auto"/>
      </w:divBdr>
      <w:divsChild>
        <w:div w:id="1238637706">
          <w:marLeft w:val="0"/>
          <w:marRight w:val="0"/>
          <w:marTop w:val="0"/>
          <w:marBottom w:val="0"/>
          <w:divBdr>
            <w:top w:val="none" w:sz="0" w:space="0" w:color="auto"/>
            <w:left w:val="none" w:sz="0" w:space="0" w:color="auto"/>
            <w:bottom w:val="none" w:sz="0" w:space="0" w:color="auto"/>
            <w:right w:val="none" w:sz="0" w:space="0" w:color="auto"/>
          </w:divBdr>
        </w:div>
      </w:divsChild>
    </w:div>
    <w:div w:id="1564947821">
      <w:bodyDiv w:val="1"/>
      <w:marLeft w:val="0"/>
      <w:marRight w:val="0"/>
      <w:marTop w:val="0"/>
      <w:marBottom w:val="0"/>
      <w:divBdr>
        <w:top w:val="none" w:sz="0" w:space="0" w:color="auto"/>
        <w:left w:val="none" w:sz="0" w:space="0" w:color="auto"/>
        <w:bottom w:val="none" w:sz="0" w:space="0" w:color="auto"/>
        <w:right w:val="none" w:sz="0" w:space="0" w:color="auto"/>
      </w:divBdr>
      <w:divsChild>
        <w:div w:id="1817987176">
          <w:marLeft w:val="0"/>
          <w:marRight w:val="0"/>
          <w:marTop w:val="0"/>
          <w:marBottom w:val="0"/>
          <w:divBdr>
            <w:top w:val="none" w:sz="0" w:space="0" w:color="auto"/>
            <w:left w:val="none" w:sz="0" w:space="0" w:color="auto"/>
            <w:bottom w:val="none" w:sz="0" w:space="0" w:color="auto"/>
            <w:right w:val="none" w:sz="0" w:space="0" w:color="auto"/>
          </w:divBdr>
        </w:div>
      </w:divsChild>
    </w:div>
    <w:div w:id="1573814180">
      <w:bodyDiv w:val="1"/>
      <w:marLeft w:val="0"/>
      <w:marRight w:val="0"/>
      <w:marTop w:val="0"/>
      <w:marBottom w:val="0"/>
      <w:divBdr>
        <w:top w:val="none" w:sz="0" w:space="0" w:color="auto"/>
        <w:left w:val="none" w:sz="0" w:space="0" w:color="auto"/>
        <w:bottom w:val="none" w:sz="0" w:space="0" w:color="auto"/>
        <w:right w:val="none" w:sz="0" w:space="0" w:color="auto"/>
      </w:divBdr>
      <w:divsChild>
        <w:div w:id="337732824">
          <w:marLeft w:val="0"/>
          <w:marRight w:val="0"/>
          <w:marTop w:val="0"/>
          <w:marBottom w:val="0"/>
          <w:divBdr>
            <w:top w:val="none" w:sz="0" w:space="0" w:color="auto"/>
            <w:left w:val="none" w:sz="0" w:space="0" w:color="auto"/>
            <w:bottom w:val="none" w:sz="0" w:space="0" w:color="auto"/>
            <w:right w:val="none" w:sz="0" w:space="0" w:color="auto"/>
          </w:divBdr>
        </w:div>
      </w:divsChild>
    </w:div>
    <w:div w:id="1587809906">
      <w:bodyDiv w:val="1"/>
      <w:marLeft w:val="0"/>
      <w:marRight w:val="0"/>
      <w:marTop w:val="0"/>
      <w:marBottom w:val="0"/>
      <w:divBdr>
        <w:top w:val="none" w:sz="0" w:space="0" w:color="auto"/>
        <w:left w:val="none" w:sz="0" w:space="0" w:color="auto"/>
        <w:bottom w:val="none" w:sz="0" w:space="0" w:color="auto"/>
        <w:right w:val="none" w:sz="0" w:space="0" w:color="auto"/>
      </w:divBdr>
      <w:divsChild>
        <w:div w:id="11417266">
          <w:marLeft w:val="0"/>
          <w:marRight w:val="0"/>
          <w:marTop w:val="0"/>
          <w:marBottom w:val="0"/>
          <w:divBdr>
            <w:top w:val="none" w:sz="0" w:space="0" w:color="auto"/>
            <w:left w:val="none" w:sz="0" w:space="0" w:color="auto"/>
            <w:bottom w:val="none" w:sz="0" w:space="0" w:color="auto"/>
            <w:right w:val="none" w:sz="0" w:space="0" w:color="auto"/>
          </w:divBdr>
        </w:div>
      </w:divsChild>
    </w:div>
    <w:div w:id="1587811345">
      <w:bodyDiv w:val="1"/>
      <w:marLeft w:val="0"/>
      <w:marRight w:val="0"/>
      <w:marTop w:val="0"/>
      <w:marBottom w:val="0"/>
      <w:divBdr>
        <w:top w:val="none" w:sz="0" w:space="0" w:color="auto"/>
        <w:left w:val="none" w:sz="0" w:space="0" w:color="auto"/>
        <w:bottom w:val="none" w:sz="0" w:space="0" w:color="auto"/>
        <w:right w:val="none" w:sz="0" w:space="0" w:color="auto"/>
      </w:divBdr>
      <w:divsChild>
        <w:div w:id="286359143">
          <w:marLeft w:val="0"/>
          <w:marRight w:val="0"/>
          <w:marTop w:val="0"/>
          <w:marBottom w:val="0"/>
          <w:divBdr>
            <w:top w:val="none" w:sz="0" w:space="0" w:color="auto"/>
            <w:left w:val="none" w:sz="0" w:space="0" w:color="auto"/>
            <w:bottom w:val="none" w:sz="0" w:space="0" w:color="auto"/>
            <w:right w:val="none" w:sz="0" w:space="0" w:color="auto"/>
          </w:divBdr>
        </w:div>
      </w:divsChild>
    </w:div>
    <w:div w:id="1645089030">
      <w:bodyDiv w:val="1"/>
      <w:marLeft w:val="0"/>
      <w:marRight w:val="0"/>
      <w:marTop w:val="0"/>
      <w:marBottom w:val="0"/>
      <w:divBdr>
        <w:top w:val="none" w:sz="0" w:space="0" w:color="auto"/>
        <w:left w:val="none" w:sz="0" w:space="0" w:color="auto"/>
        <w:bottom w:val="none" w:sz="0" w:space="0" w:color="auto"/>
        <w:right w:val="none" w:sz="0" w:space="0" w:color="auto"/>
      </w:divBdr>
      <w:divsChild>
        <w:div w:id="1293825287">
          <w:marLeft w:val="0"/>
          <w:marRight w:val="0"/>
          <w:marTop w:val="0"/>
          <w:marBottom w:val="0"/>
          <w:divBdr>
            <w:top w:val="none" w:sz="0" w:space="0" w:color="auto"/>
            <w:left w:val="none" w:sz="0" w:space="0" w:color="auto"/>
            <w:bottom w:val="none" w:sz="0" w:space="0" w:color="auto"/>
            <w:right w:val="none" w:sz="0" w:space="0" w:color="auto"/>
          </w:divBdr>
        </w:div>
      </w:divsChild>
    </w:div>
    <w:div w:id="1658915822">
      <w:bodyDiv w:val="1"/>
      <w:marLeft w:val="0"/>
      <w:marRight w:val="0"/>
      <w:marTop w:val="0"/>
      <w:marBottom w:val="0"/>
      <w:divBdr>
        <w:top w:val="none" w:sz="0" w:space="0" w:color="auto"/>
        <w:left w:val="none" w:sz="0" w:space="0" w:color="auto"/>
        <w:bottom w:val="none" w:sz="0" w:space="0" w:color="auto"/>
        <w:right w:val="none" w:sz="0" w:space="0" w:color="auto"/>
      </w:divBdr>
      <w:divsChild>
        <w:div w:id="1151561595">
          <w:marLeft w:val="0"/>
          <w:marRight w:val="0"/>
          <w:marTop w:val="0"/>
          <w:marBottom w:val="0"/>
          <w:divBdr>
            <w:top w:val="none" w:sz="0" w:space="0" w:color="auto"/>
            <w:left w:val="none" w:sz="0" w:space="0" w:color="auto"/>
            <w:bottom w:val="none" w:sz="0" w:space="0" w:color="auto"/>
            <w:right w:val="none" w:sz="0" w:space="0" w:color="auto"/>
          </w:divBdr>
        </w:div>
      </w:divsChild>
    </w:div>
    <w:div w:id="1720743199">
      <w:bodyDiv w:val="1"/>
      <w:marLeft w:val="0"/>
      <w:marRight w:val="0"/>
      <w:marTop w:val="0"/>
      <w:marBottom w:val="0"/>
      <w:divBdr>
        <w:top w:val="none" w:sz="0" w:space="0" w:color="auto"/>
        <w:left w:val="none" w:sz="0" w:space="0" w:color="auto"/>
        <w:bottom w:val="none" w:sz="0" w:space="0" w:color="auto"/>
        <w:right w:val="none" w:sz="0" w:space="0" w:color="auto"/>
      </w:divBdr>
      <w:divsChild>
        <w:div w:id="1488666681">
          <w:marLeft w:val="0"/>
          <w:marRight w:val="0"/>
          <w:marTop w:val="0"/>
          <w:marBottom w:val="0"/>
          <w:divBdr>
            <w:top w:val="none" w:sz="0" w:space="0" w:color="auto"/>
            <w:left w:val="none" w:sz="0" w:space="0" w:color="auto"/>
            <w:bottom w:val="none" w:sz="0" w:space="0" w:color="auto"/>
            <w:right w:val="none" w:sz="0" w:space="0" w:color="auto"/>
          </w:divBdr>
        </w:div>
      </w:divsChild>
    </w:div>
    <w:div w:id="1783188301">
      <w:bodyDiv w:val="1"/>
      <w:marLeft w:val="0"/>
      <w:marRight w:val="0"/>
      <w:marTop w:val="0"/>
      <w:marBottom w:val="0"/>
      <w:divBdr>
        <w:top w:val="none" w:sz="0" w:space="0" w:color="auto"/>
        <w:left w:val="none" w:sz="0" w:space="0" w:color="auto"/>
        <w:bottom w:val="none" w:sz="0" w:space="0" w:color="auto"/>
        <w:right w:val="none" w:sz="0" w:space="0" w:color="auto"/>
      </w:divBdr>
      <w:divsChild>
        <w:div w:id="1439568696">
          <w:marLeft w:val="0"/>
          <w:marRight w:val="0"/>
          <w:marTop w:val="0"/>
          <w:marBottom w:val="0"/>
          <w:divBdr>
            <w:top w:val="none" w:sz="0" w:space="0" w:color="auto"/>
            <w:left w:val="none" w:sz="0" w:space="0" w:color="auto"/>
            <w:bottom w:val="none" w:sz="0" w:space="0" w:color="auto"/>
            <w:right w:val="none" w:sz="0" w:space="0" w:color="auto"/>
          </w:divBdr>
        </w:div>
      </w:divsChild>
    </w:div>
    <w:div w:id="1798646040">
      <w:bodyDiv w:val="1"/>
      <w:marLeft w:val="0"/>
      <w:marRight w:val="0"/>
      <w:marTop w:val="0"/>
      <w:marBottom w:val="0"/>
      <w:divBdr>
        <w:top w:val="none" w:sz="0" w:space="0" w:color="auto"/>
        <w:left w:val="none" w:sz="0" w:space="0" w:color="auto"/>
        <w:bottom w:val="none" w:sz="0" w:space="0" w:color="auto"/>
        <w:right w:val="none" w:sz="0" w:space="0" w:color="auto"/>
      </w:divBdr>
      <w:divsChild>
        <w:div w:id="1775440840">
          <w:marLeft w:val="0"/>
          <w:marRight w:val="0"/>
          <w:marTop w:val="0"/>
          <w:marBottom w:val="0"/>
          <w:divBdr>
            <w:top w:val="none" w:sz="0" w:space="0" w:color="auto"/>
            <w:left w:val="none" w:sz="0" w:space="0" w:color="auto"/>
            <w:bottom w:val="none" w:sz="0" w:space="0" w:color="auto"/>
            <w:right w:val="none" w:sz="0" w:space="0" w:color="auto"/>
          </w:divBdr>
        </w:div>
      </w:divsChild>
    </w:div>
    <w:div w:id="1803502908">
      <w:bodyDiv w:val="1"/>
      <w:marLeft w:val="0"/>
      <w:marRight w:val="0"/>
      <w:marTop w:val="0"/>
      <w:marBottom w:val="0"/>
      <w:divBdr>
        <w:top w:val="none" w:sz="0" w:space="0" w:color="auto"/>
        <w:left w:val="none" w:sz="0" w:space="0" w:color="auto"/>
        <w:bottom w:val="none" w:sz="0" w:space="0" w:color="auto"/>
        <w:right w:val="none" w:sz="0" w:space="0" w:color="auto"/>
      </w:divBdr>
      <w:divsChild>
        <w:div w:id="899444553">
          <w:marLeft w:val="0"/>
          <w:marRight w:val="0"/>
          <w:marTop w:val="0"/>
          <w:marBottom w:val="0"/>
          <w:divBdr>
            <w:top w:val="none" w:sz="0" w:space="0" w:color="auto"/>
            <w:left w:val="none" w:sz="0" w:space="0" w:color="auto"/>
            <w:bottom w:val="none" w:sz="0" w:space="0" w:color="auto"/>
            <w:right w:val="none" w:sz="0" w:space="0" w:color="auto"/>
          </w:divBdr>
        </w:div>
      </w:divsChild>
    </w:div>
    <w:div w:id="1827940634">
      <w:bodyDiv w:val="1"/>
      <w:marLeft w:val="0"/>
      <w:marRight w:val="0"/>
      <w:marTop w:val="0"/>
      <w:marBottom w:val="0"/>
      <w:divBdr>
        <w:top w:val="none" w:sz="0" w:space="0" w:color="auto"/>
        <w:left w:val="none" w:sz="0" w:space="0" w:color="auto"/>
        <w:bottom w:val="none" w:sz="0" w:space="0" w:color="auto"/>
        <w:right w:val="none" w:sz="0" w:space="0" w:color="auto"/>
      </w:divBdr>
      <w:divsChild>
        <w:div w:id="1408839773">
          <w:marLeft w:val="0"/>
          <w:marRight w:val="0"/>
          <w:marTop w:val="0"/>
          <w:marBottom w:val="0"/>
          <w:divBdr>
            <w:top w:val="none" w:sz="0" w:space="0" w:color="auto"/>
            <w:left w:val="none" w:sz="0" w:space="0" w:color="auto"/>
            <w:bottom w:val="none" w:sz="0" w:space="0" w:color="auto"/>
            <w:right w:val="none" w:sz="0" w:space="0" w:color="auto"/>
          </w:divBdr>
        </w:div>
      </w:divsChild>
    </w:div>
    <w:div w:id="1872111462">
      <w:bodyDiv w:val="1"/>
      <w:marLeft w:val="0"/>
      <w:marRight w:val="0"/>
      <w:marTop w:val="0"/>
      <w:marBottom w:val="0"/>
      <w:divBdr>
        <w:top w:val="none" w:sz="0" w:space="0" w:color="auto"/>
        <w:left w:val="none" w:sz="0" w:space="0" w:color="auto"/>
        <w:bottom w:val="none" w:sz="0" w:space="0" w:color="auto"/>
        <w:right w:val="none" w:sz="0" w:space="0" w:color="auto"/>
      </w:divBdr>
      <w:divsChild>
        <w:div w:id="1059208149">
          <w:marLeft w:val="0"/>
          <w:marRight w:val="0"/>
          <w:marTop w:val="0"/>
          <w:marBottom w:val="0"/>
          <w:divBdr>
            <w:top w:val="none" w:sz="0" w:space="0" w:color="auto"/>
            <w:left w:val="none" w:sz="0" w:space="0" w:color="auto"/>
            <w:bottom w:val="none" w:sz="0" w:space="0" w:color="auto"/>
            <w:right w:val="none" w:sz="0" w:space="0" w:color="auto"/>
          </w:divBdr>
        </w:div>
      </w:divsChild>
    </w:div>
    <w:div w:id="1875387332">
      <w:bodyDiv w:val="1"/>
      <w:marLeft w:val="0"/>
      <w:marRight w:val="0"/>
      <w:marTop w:val="0"/>
      <w:marBottom w:val="0"/>
      <w:divBdr>
        <w:top w:val="none" w:sz="0" w:space="0" w:color="auto"/>
        <w:left w:val="none" w:sz="0" w:space="0" w:color="auto"/>
        <w:bottom w:val="none" w:sz="0" w:space="0" w:color="auto"/>
        <w:right w:val="none" w:sz="0" w:space="0" w:color="auto"/>
      </w:divBdr>
      <w:divsChild>
        <w:div w:id="64226410">
          <w:marLeft w:val="0"/>
          <w:marRight w:val="0"/>
          <w:marTop w:val="0"/>
          <w:marBottom w:val="0"/>
          <w:divBdr>
            <w:top w:val="none" w:sz="0" w:space="0" w:color="auto"/>
            <w:left w:val="none" w:sz="0" w:space="0" w:color="auto"/>
            <w:bottom w:val="none" w:sz="0" w:space="0" w:color="auto"/>
            <w:right w:val="none" w:sz="0" w:space="0" w:color="auto"/>
          </w:divBdr>
        </w:div>
      </w:divsChild>
    </w:div>
    <w:div w:id="1885023118">
      <w:bodyDiv w:val="1"/>
      <w:marLeft w:val="0"/>
      <w:marRight w:val="0"/>
      <w:marTop w:val="0"/>
      <w:marBottom w:val="0"/>
      <w:divBdr>
        <w:top w:val="none" w:sz="0" w:space="0" w:color="auto"/>
        <w:left w:val="none" w:sz="0" w:space="0" w:color="auto"/>
        <w:bottom w:val="none" w:sz="0" w:space="0" w:color="auto"/>
        <w:right w:val="none" w:sz="0" w:space="0" w:color="auto"/>
      </w:divBdr>
      <w:divsChild>
        <w:div w:id="1874607395">
          <w:marLeft w:val="0"/>
          <w:marRight w:val="0"/>
          <w:marTop w:val="0"/>
          <w:marBottom w:val="0"/>
          <w:divBdr>
            <w:top w:val="none" w:sz="0" w:space="0" w:color="auto"/>
            <w:left w:val="none" w:sz="0" w:space="0" w:color="auto"/>
            <w:bottom w:val="none" w:sz="0" w:space="0" w:color="auto"/>
            <w:right w:val="none" w:sz="0" w:space="0" w:color="auto"/>
          </w:divBdr>
        </w:div>
      </w:divsChild>
    </w:div>
    <w:div w:id="1927612560">
      <w:bodyDiv w:val="1"/>
      <w:marLeft w:val="0"/>
      <w:marRight w:val="0"/>
      <w:marTop w:val="0"/>
      <w:marBottom w:val="0"/>
      <w:divBdr>
        <w:top w:val="none" w:sz="0" w:space="0" w:color="auto"/>
        <w:left w:val="none" w:sz="0" w:space="0" w:color="auto"/>
        <w:bottom w:val="none" w:sz="0" w:space="0" w:color="auto"/>
        <w:right w:val="none" w:sz="0" w:space="0" w:color="auto"/>
      </w:divBdr>
      <w:divsChild>
        <w:div w:id="1854877318">
          <w:marLeft w:val="0"/>
          <w:marRight w:val="0"/>
          <w:marTop w:val="0"/>
          <w:marBottom w:val="0"/>
          <w:divBdr>
            <w:top w:val="none" w:sz="0" w:space="0" w:color="auto"/>
            <w:left w:val="none" w:sz="0" w:space="0" w:color="auto"/>
            <w:bottom w:val="none" w:sz="0" w:space="0" w:color="auto"/>
            <w:right w:val="none" w:sz="0" w:space="0" w:color="auto"/>
          </w:divBdr>
        </w:div>
      </w:divsChild>
    </w:div>
    <w:div w:id="1975527964">
      <w:bodyDiv w:val="1"/>
      <w:marLeft w:val="0"/>
      <w:marRight w:val="0"/>
      <w:marTop w:val="0"/>
      <w:marBottom w:val="0"/>
      <w:divBdr>
        <w:top w:val="none" w:sz="0" w:space="0" w:color="auto"/>
        <w:left w:val="none" w:sz="0" w:space="0" w:color="auto"/>
        <w:bottom w:val="none" w:sz="0" w:space="0" w:color="auto"/>
        <w:right w:val="none" w:sz="0" w:space="0" w:color="auto"/>
      </w:divBdr>
      <w:divsChild>
        <w:div w:id="1516312000">
          <w:marLeft w:val="0"/>
          <w:marRight w:val="0"/>
          <w:marTop w:val="0"/>
          <w:marBottom w:val="0"/>
          <w:divBdr>
            <w:top w:val="none" w:sz="0" w:space="0" w:color="auto"/>
            <w:left w:val="none" w:sz="0" w:space="0" w:color="auto"/>
            <w:bottom w:val="none" w:sz="0" w:space="0" w:color="auto"/>
            <w:right w:val="none" w:sz="0" w:space="0" w:color="auto"/>
          </w:divBdr>
        </w:div>
      </w:divsChild>
    </w:div>
    <w:div w:id="2060468393">
      <w:bodyDiv w:val="1"/>
      <w:marLeft w:val="0"/>
      <w:marRight w:val="0"/>
      <w:marTop w:val="0"/>
      <w:marBottom w:val="0"/>
      <w:divBdr>
        <w:top w:val="none" w:sz="0" w:space="0" w:color="auto"/>
        <w:left w:val="none" w:sz="0" w:space="0" w:color="auto"/>
        <w:bottom w:val="none" w:sz="0" w:space="0" w:color="auto"/>
        <w:right w:val="none" w:sz="0" w:space="0" w:color="auto"/>
      </w:divBdr>
      <w:divsChild>
        <w:div w:id="1503547110">
          <w:marLeft w:val="0"/>
          <w:marRight w:val="0"/>
          <w:marTop w:val="0"/>
          <w:marBottom w:val="0"/>
          <w:divBdr>
            <w:top w:val="none" w:sz="0" w:space="0" w:color="auto"/>
            <w:left w:val="none" w:sz="0" w:space="0" w:color="auto"/>
            <w:bottom w:val="none" w:sz="0" w:space="0" w:color="auto"/>
            <w:right w:val="none" w:sz="0" w:space="0" w:color="auto"/>
          </w:divBdr>
        </w:div>
      </w:divsChild>
    </w:div>
    <w:div w:id="2082677873">
      <w:bodyDiv w:val="1"/>
      <w:marLeft w:val="0"/>
      <w:marRight w:val="0"/>
      <w:marTop w:val="0"/>
      <w:marBottom w:val="0"/>
      <w:divBdr>
        <w:top w:val="none" w:sz="0" w:space="0" w:color="auto"/>
        <w:left w:val="none" w:sz="0" w:space="0" w:color="auto"/>
        <w:bottom w:val="none" w:sz="0" w:space="0" w:color="auto"/>
        <w:right w:val="none" w:sz="0" w:space="0" w:color="auto"/>
      </w:divBdr>
      <w:divsChild>
        <w:div w:id="1427505288">
          <w:marLeft w:val="0"/>
          <w:marRight w:val="0"/>
          <w:marTop w:val="0"/>
          <w:marBottom w:val="0"/>
          <w:divBdr>
            <w:top w:val="none" w:sz="0" w:space="0" w:color="auto"/>
            <w:left w:val="none" w:sz="0" w:space="0" w:color="auto"/>
            <w:bottom w:val="none" w:sz="0" w:space="0" w:color="auto"/>
            <w:right w:val="none" w:sz="0" w:space="0" w:color="auto"/>
          </w:divBdr>
        </w:div>
      </w:divsChild>
    </w:div>
    <w:div w:id="2109305235">
      <w:bodyDiv w:val="1"/>
      <w:marLeft w:val="0"/>
      <w:marRight w:val="0"/>
      <w:marTop w:val="0"/>
      <w:marBottom w:val="0"/>
      <w:divBdr>
        <w:top w:val="none" w:sz="0" w:space="0" w:color="auto"/>
        <w:left w:val="none" w:sz="0" w:space="0" w:color="auto"/>
        <w:bottom w:val="none" w:sz="0" w:space="0" w:color="auto"/>
        <w:right w:val="none" w:sz="0" w:space="0" w:color="auto"/>
      </w:divBdr>
    </w:div>
    <w:div w:id="2109345633">
      <w:bodyDiv w:val="1"/>
      <w:marLeft w:val="0"/>
      <w:marRight w:val="0"/>
      <w:marTop w:val="0"/>
      <w:marBottom w:val="0"/>
      <w:divBdr>
        <w:top w:val="none" w:sz="0" w:space="0" w:color="auto"/>
        <w:left w:val="none" w:sz="0" w:space="0" w:color="auto"/>
        <w:bottom w:val="none" w:sz="0" w:space="0" w:color="auto"/>
        <w:right w:val="none" w:sz="0" w:space="0" w:color="auto"/>
      </w:divBdr>
      <w:divsChild>
        <w:div w:id="1695694422">
          <w:marLeft w:val="0"/>
          <w:marRight w:val="0"/>
          <w:marTop w:val="0"/>
          <w:marBottom w:val="0"/>
          <w:divBdr>
            <w:top w:val="none" w:sz="0" w:space="0" w:color="auto"/>
            <w:left w:val="none" w:sz="0" w:space="0" w:color="auto"/>
            <w:bottom w:val="none" w:sz="0" w:space="0" w:color="auto"/>
            <w:right w:val="none" w:sz="0" w:space="0" w:color="auto"/>
          </w:divBdr>
        </w:div>
      </w:divsChild>
    </w:div>
    <w:div w:id="2120221798">
      <w:bodyDiv w:val="1"/>
      <w:marLeft w:val="0"/>
      <w:marRight w:val="0"/>
      <w:marTop w:val="0"/>
      <w:marBottom w:val="0"/>
      <w:divBdr>
        <w:top w:val="none" w:sz="0" w:space="0" w:color="auto"/>
        <w:left w:val="none" w:sz="0" w:space="0" w:color="auto"/>
        <w:bottom w:val="none" w:sz="0" w:space="0" w:color="auto"/>
        <w:right w:val="none" w:sz="0" w:space="0" w:color="auto"/>
      </w:divBdr>
      <w:divsChild>
        <w:div w:id="627704338">
          <w:marLeft w:val="0"/>
          <w:marRight w:val="0"/>
          <w:marTop w:val="0"/>
          <w:marBottom w:val="0"/>
          <w:divBdr>
            <w:top w:val="none" w:sz="0" w:space="0" w:color="auto"/>
            <w:left w:val="none" w:sz="0" w:space="0" w:color="auto"/>
            <w:bottom w:val="none" w:sz="0" w:space="0" w:color="auto"/>
            <w:right w:val="none" w:sz="0" w:space="0" w:color="auto"/>
          </w:divBdr>
        </w:div>
      </w:divsChild>
    </w:div>
    <w:div w:id="21447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pdkambl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27EA-EB1F-4EC9-A876-FE3007B5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PRASHANT</cp:lastModifiedBy>
  <cp:revision>3</cp:revision>
  <cp:lastPrinted>2015-01-19T06:06:00Z</cp:lastPrinted>
  <dcterms:created xsi:type="dcterms:W3CDTF">2025-01-30T08:21:00Z</dcterms:created>
  <dcterms:modified xsi:type="dcterms:W3CDTF">2025-01-30T08:21:00Z</dcterms:modified>
</cp:coreProperties>
</file>